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 = '1.0' encoding = 'UTF-8' standalone = '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73" w:rsidRPr="00F00D25" w:rsidRDefault="00C03496" w:rsidP="00F00D25">
      <w:pPr>
        <w:pStyle w:val="Heading1"/>
        <w:jc w:val="both"/>
        <w:rPr>
          <w:rFonts w:ascii="Times New Roman" w:hAnsi="Times New Roman" w:cs="Times New Roman"/>
          <w:color w:val="auto"/>
        </w:rPr>
      </w:pPr>
      <w:r w:rsidRPr="00F00D25">
        <w:rPr>
          <w:rFonts w:ascii="Times New Roman" w:hAnsi="Times New Roman" w:cs="Times New Roman"/>
          <w:color w:val="auto"/>
        </w:rPr>
        <w:t>8</w:t>
      </w:r>
      <w:r w:rsidR="00716F73" w:rsidRPr="00F00D25">
        <w:rPr>
          <w:rFonts w:ascii="Times New Roman" w:hAnsi="Times New Roman" w:cs="Times New Roman"/>
          <w:color w:val="auto"/>
        </w:rPr>
        <w:t xml:space="preserve">. </w:t>
      </w:r>
      <w:r w:rsidR="00716F73" w:rsidRPr="00F00D25">
        <w:rPr>
          <w:rFonts w:ascii="Times New Roman" w:hAnsi="Times New Roman" w:cs="Times New Roman"/>
          <w:color w:val="auto"/>
        </w:rPr>
        <w:t xml:space="preserve">Supplementary material </w:t>
      </w:r>
    </w:p>
    <w:p w:rsidR="00F00D25" w:rsidRPr="00F00D25" w:rsidRDefault="00F00D25" w:rsidP="00F00D25"/>
    <w:p w:rsidR="00716F73" w:rsidRPr="00F00D25" w:rsidRDefault="00F00D25" w:rsidP="00F00D25">
      <w:pPr>
        <w:rPr>
          <w:rFonts w:ascii="Times New Roman" w:hAnsi="Times New Roman" w:cs="Times New Roman"/>
          <w:b/>
          <w:bCs/>
          <w:sz w:val="24"/>
          <w:szCs w:val="24"/>
          <w:lang w:val="en-ZA"/>
        </w:rPr>
      </w:pPr>
      <w:r w:rsidRPr="00F00D25">
        <w:rPr>
          <w:rFonts w:ascii="Times New Roman" w:hAnsi="Times New Roman" w:cs="Times New Roman"/>
          <w:bCs/>
          <w:sz w:val="24"/>
          <w:szCs w:val="24"/>
          <w:lang w:val="en-ZA"/>
        </w:rPr>
        <w:t>8.1.</w:t>
      </w:r>
      <w:r w:rsidR="00716F73" w:rsidRPr="00F00D25">
        <w:rPr>
          <w:rFonts w:ascii="Times New Roman" w:hAnsi="Times New Roman" w:cs="Times New Roman"/>
          <w:bCs/>
          <w:sz w:val="24"/>
          <w:szCs w:val="24"/>
          <w:lang w:val="en-ZA"/>
        </w:rPr>
        <w:t xml:space="preserve"> Preparation of L1</w:t>
      </w:r>
      <w:r w:rsidR="00716F73" w:rsidRPr="00F00D25">
        <w:rPr>
          <w:rFonts w:ascii="Times New Roman" w:hAnsi="Times New Roman" w:cs="Times New Roman"/>
          <w:b/>
          <w:bCs/>
          <w:sz w:val="24"/>
          <w:szCs w:val="24"/>
          <w:lang w:val="en-ZA"/>
        </w:rPr>
        <w:fldChar w:fldCharType="begin" w:fldLock="1"/>
      </w:r>
      <w:r w:rsidR="00716F73" w:rsidRPr="00F00D25">
        <w:rPr>
          <w:rFonts w:ascii="Times New Roman" w:hAnsi="Times New Roman" w:cs="Times New Roman"/>
          <w:b/>
          <w:bCs/>
          <w:sz w:val="24"/>
          <w:szCs w:val="24"/>
          <w:lang w:val="en-ZA"/>
        </w:rPr>
        <w:instrText>ADDIN CSL_CITATION {"citationItems":[{"id":"ITEM-1","itemData":{"DOI":"10.1016/j.saa.2013.07.098","ISSN":"13861425","abstract":"A novel compound has been synthesized, and its structure has been characterized by IR, UV-vis, NMR and X-ray single-crystal determination techniques. The title compound crystallizes in the orthorhombic space group P212121 with a = 6.2120(4) Å, b = 10.8242(7) Å, c = 22.3857(15) Å and Z = 4. The crystal structure has intramolecular NH</w:instrText>
      </w:r>
      <w:r w:rsidR="00716F73" w:rsidRPr="00F00D25">
        <w:rPr>
          <w:rFonts w:ascii="Cambria Math" w:hAnsi="Cambria Math" w:cs="Cambria Math"/>
          <w:b/>
          <w:bCs/>
          <w:sz w:val="24"/>
          <w:szCs w:val="24"/>
          <w:lang w:val="en-ZA"/>
        </w:rPr>
        <w:instrText>⋯</w:instrText>
      </w:r>
      <w:r w:rsidR="00716F73" w:rsidRPr="00F00D25">
        <w:rPr>
          <w:rFonts w:ascii="Times New Roman" w:hAnsi="Times New Roman" w:cs="Times New Roman"/>
          <w:b/>
          <w:bCs/>
          <w:sz w:val="24"/>
          <w:szCs w:val="24"/>
          <w:lang w:val="en-ZA"/>
        </w:rPr>
        <w:instrText>O hydrogen bond and CH</w:instrText>
      </w:r>
      <w:r w:rsidR="00716F73" w:rsidRPr="00F00D25">
        <w:rPr>
          <w:rFonts w:ascii="Cambria Math" w:hAnsi="Cambria Math" w:cs="Cambria Math"/>
          <w:b/>
          <w:bCs/>
          <w:sz w:val="24"/>
          <w:szCs w:val="24"/>
          <w:lang w:val="en-ZA"/>
        </w:rPr>
        <w:instrText>⋯</w:instrText>
      </w:r>
      <w:r w:rsidR="00716F73" w:rsidRPr="00F00D25">
        <w:rPr>
          <w:rFonts w:ascii="Times New Roman" w:hAnsi="Times New Roman" w:cs="Times New Roman"/>
          <w:b/>
          <w:bCs/>
          <w:sz w:val="24"/>
          <w:szCs w:val="24"/>
          <w:lang w:val="en-ZA"/>
        </w:rPr>
        <w:instrText>Cg interaction. These hydrogen bonds and interactions are effective in crystal packing. The optimum molecular geometry, conformational analysis, normal mode wavenumbers, infrared and Raman intensities, corresponding vibrational assignments, chemical shift assignments, and thermo-dynamical parameters have been investigated with the help of Density Functional Theory (DFT). Detailed vibrational assignments have been made on the basis of potential energy distribution (PED). In order to understand the electronic transitions of the compound, time dependent DFT (TD-DFT) calculations were performed in gas phase. Also, the dipole moment, linear polarizabilities, anisotropy and first hyperpolarizabilities values have been computed. © 2013 Elsevier B.V. All rights reserved.","author":[{"dropping-particle":"","family":"Tamer","given":"Ömer","non-dropping-particle":"","parse-names":false,"suffix":""},{"dropping-particle":"","family":"Dege","given":"Necmi","non-dropping-particle":"","parse-names":false,"suffix":""},{"dropping-particle":"","family":"Demirtaş","given":"Güneş","non-dropping-particle":"","parse-names":false,"suffix":""},{"dropping-particle":"","family":"Avci","given":"Davut","non-dropping-particle":"","parse-names":false,"suffix":""},{"dropping-particle":"","family":"Atalay","given":"Yusuf","non-dropping-particle":"","parse-names":false,"suffix":""},{"dropping-particle":"","family":"Macit","given":"Mustafa","non-dropping-particle":"","parse-names":false,"suffix":""},{"dropping-particle":"","family":"Aǧar","given":"Ayşen Alaman","non-dropping-particle":"","parse-names":false,"suffix":""}],"container-title":"Spectrochim. Acta A Mol. Biomol. Spectrosc.","id":"ITEM-1","issued":{"date-parts":[["2014"]]},"page":"13-23","title":"An experimental and theoretical study on the novel (Z)-1-((naphthalen-2- ylamino)methylene)naphthalen-2(1H)-one crystal","type":"article-journal","volume":"117"},"uris":["http://www.mendeley.com/documents/?uuid=da39be8c-ea9c-4808-91d0-c709adc6563b"]}],"mendeley":{"formattedCitation":"[1]","plainTextFormattedCitation":"[1]","previouslyFormattedCitation":"[1]"},"properties":{"noteIndex":0},"schema":"https://github.com/citation-style-language/schema/raw/master/csl-citation.json"}</w:instrText>
      </w:r>
      <w:r w:rsidR="00716F73" w:rsidRPr="00F00D25">
        <w:rPr>
          <w:rFonts w:ascii="Times New Roman" w:hAnsi="Times New Roman" w:cs="Times New Roman"/>
          <w:b/>
          <w:bCs/>
          <w:sz w:val="24"/>
          <w:szCs w:val="24"/>
          <w:lang w:val="en-ZA"/>
        </w:rPr>
        <w:fldChar w:fldCharType="separate"/>
      </w:r>
      <w:r w:rsidR="00716F73" w:rsidRPr="00F00D25">
        <w:rPr>
          <w:rFonts w:ascii="Times New Roman" w:hAnsi="Times New Roman" w:cs="Times New Roman"/>
          <w:bCs/>
          <w:noProof/>
          <w:sz w:val="24"/>
          <w:szCs w:val="24"/>
          <w:lang w:val="en-ZA"/>
        </w:rPr>
        <w:t>[1]</w:t>
      </w:r>
      <w:r w:rsidR="00716F73" w:rsidRPr="00F00D25">
        <w:rPr>
          <w:rFonts w:ascii="Times New Roman" w:hAnsi="Times New Roman" w:cs="Times New Roman"/>
          <w:b/>
          <w:bCs/>
          <w:sz w:val="24"/>
          <w:szCs w:val="24"/>
          <w:lang w:val="en-ZA"/>
        </w:rPr>
        <w:fldChar w:fldCharType="end"/>
      </w:r>
    </w:p>
    <w:p w:rsidR="00716F73" w:rsidRPr="00716F73" w:rsidRDefault="00716F73" w:rsidP="00716F73">
      <w:pPr>
        <w:spacing w:line="480" w:lineRule="auto"/>
        <w:jc w:val="both"/>
        <w:rPr>
          <w:rFonts w:ascii="Times New Roman" w:hAnsi="Times New Roman" w:cs="Times New Roman"/>
          <w:sz w:val="24"/>
          <w:szCs w:val="24"/>
          <w:lang w:val="en-ZA"/>
        </w:rPr>
      </w:pPr>
      <w:r w:rsidRPr="00716F73">
        <w:rPr>
          <w:rFonts w:ascii="Times New Roman" w:hAnsi="Times New Roman" w:cs="Times New Roman"/>
          <w:sz w:val="24"/>
          <w:szCs w:val="24"/>
          <w:lang w:val="en-ZA"/>
        </w:rPr>
        <w:t xml:space="preserve">In a 250 mL round-bottomed flask containing a stirring solution of 2-hydroxy-1-naphthaldehyde (312 mg, 1.81 </w:t>
      </w:r>
      <w:proofErr w:type="spellStart"/>
      <w:r w:rsidRPr="00716F73">
        <w:rPr>
          <w:rFonts w:ascii="Times New Roman" w:hAnsi="Times New Roman" w:cs="Times New Roman"/>
          <w:sz w:val="24"/>
          <w:szCs w:val="24"/>
          <w:lang w:val="en-ZA"/>
        </w:rPr>
        <w:t>mmol</w:t>
      </w:r>
      <w:proofErr w:type="spellEnd"/>
      <w:r w:rsidRPr="00716F73">
        <w:rPr>
          <w:rFonts w:ascii="Times New Roman" w:hAnsi="Times New Roman" w:cs="Times New Roman"/>
          <w:sz w:val="24"/>
          <w:szCs w:val="24"/>
          <w:lang w:val="en-ZA"/>
        </w:rPr>
        <w:t xml:space="preserve">) and formic acid (0.0700 mL, 1.81 </w:t>
      </w:r>
      <w:proofErr w:type="spellStart"/>
      <w:r w:rsidRPr="00716F73">
        <w:rPr>
          <w:rFonts w:ascii="Times New Roman" w:hAnsi="Times New Roman" w:cs="Times New Roman"/>
          <w:sz w:val="24"/>
          <w:szCs w:val="24"/>
          <w:lang w:val="en-ZA"/>
        </w:rPr>
        <w:t>mmol</w:t>
      </w:r>
      <w:proofErr w:type="spellEnd"/>
      <w:r w:rsidRPr="00716F73">
        <w:rPr>
          <w:rFonts w:ascii="Times New Roman" w:hAnsi="Times New Roman" w:cs="Times New Roman"/>
          <w:sz w:val="24"/>
          <w:szCs w:val="24"/>
          <w:lang w:val="en-ZA"/>
        </w:rPr>
        <w:t xml:space="preserve">) in hot methanol (50.0 mL), 2-aminonaphthalene (259 mg, 1.81 </w:t>
      </w:r>
      <w:proofErr w:type="spellStart"/>
      <w:r w:rsidRPr="00716F73">
        <w:rPr>
          <w:rFonts w:ascii="Times New Roman" w:hAnsi="Times New Roman" w:cs="Times New Roman"/>
          <w:sz w:val="24"/>
          <w:szCs w:val="24"/>
          <w:lang w:val="en-ZA"/>
        </w:rPr>
        <w:t>mmol</w:t>
      </w:r>
      <w:proofErr w:type="spellEnd"/>
      <w:r w:rsidRPr="00716F73">
        <w:rPr>
          <w:rFonts w:ascii="Times New Roman" w:hAnsi="Times New Roman" w:cs="Times New Roman"/>
          <w:sz w:val="24"/>
          <w:szCs w:val="24"/>
          <w:lang w:val="en-ZA"/>
        </w:rPr>
        <w:t xml:space="preserve">) was added. The reaction was stirred under reflux for 8 h to afford a reaction mixture </w:t>
      </w:r>
      <w:bookmarkStart w:id="0" w:name="_GoBack"/>
      <w:bookmarkEnd w:id="0"/>
      <w:r w:rsidRPr="00716F73">
        <w:rPr>
          <w:rFonts w:ascii="Times New Roman" w:hAnsi="Times New Roman" w:cs="Times New Roman"/>
          <w:sz w:val="24"/>
          <w:szCs w:val="24"/>
          <w:lang w:val="en-ZA"/>
        </w:rPr>
        <w:t xml:space="preserve">with an orange precipitate. The reaction solvent was reduced by rotary evaporation and the mixture was transferred to a </w:t>
      </w:r>
      <w:proofErr w:type="spellStart"/>
      <w:r w:rsidRPr="00716F73">
        <w:rPr>
          <w:rFonts w:ascii="Times New Roman" w:hAnsi="Times New Roman" w:cs="Times New Roman"/>
          <w:sz w:val="24"/>
          <w:szCs w:val="24"/>
          <w:lang w:val="en-ZA"/>
        </w:rPr>
        <w:t>Schlenk</w:t>
      </w:r>
      <w:proofErr w:type="spellEnd"/>
      <w:r w:rsidRPr="00716F73">
        <w:rPr>
          <w:rFonts w:ascii="Times New Roman" w:hAnsi="Times New Roman" w:cs="Times New Roman"/>
          <w:sz w:val="24"/>
          <w:szCs w:val="24"/>
          <w:lang w:val="en-ZA"/>
        </w:rPr>
        <w:t xml:space="preserve"> tube containing hexane (50.0 mL) and the resulting two layers were vigorously stirred at room temperature for 15 min. The orange suspension was filtered by gravity, washed with cold methanol (15.0 mL), and dried under high vacuum to afford </w:t>
      </w:r>
      <w:r w:rsidRPr="00716F73">
        <w:rPr>
          <w:rFonts w:ascii="Times New Roman" w:hAnsi="Times New Roman" w:cs="Times New Roman"/>
          <w:b/>
          <w:sz w:val="24"/>
          <w:szCs w:val="24"/>
          <w:lang w:val="en-ZA"/>
        </w:rPr>
        <w:t>L1</w:t>
      </w:r>
      <w:r w:rsidRPr="00716F73">
        <w:rPr>
          <w:rFonts w:ascii="Times New Roman" w:hAnsi="Times New Roman" w:cs="Times New Roman"/>
          <w:sz w:val="24"/>
          <w:szCs w:val="24"/>
          <w:lang w:val="en-ZA"/>
        </w:rPr>
        <w:t xml:space="preserve"> as an orange solid. </w:t>
      </w:r>
    </w:p>
    <w:p w:rsidR="00716F73" w:rsidRPr="00716F73" w:rsidRDefault="00716F73" w:rsidP="00716F73">
      <w:pPr>
        <w:rPr>
          <w:rFonts w:ascii="Times New Roman" w:hAnsi="Times New Roman" w:cs="Times New Roman"/>
          <w:sz w:val="24"/>
          <w:szCs w:val="24"/>
          <w:lang w:val="en-ZA"/>
        </w:rPr>
      </w:pPr>
      <w:r w:rsidRPr="00716F73">
        <w:rPr>
          <w:rFonts w:ascii="Times New Roman" w:hAnsi="Times New Roman" w:cs="Times New Roman"/>
          <w:sz w:val="24"/>
          <w:szCs w:val="24"/>
          <w:lang w:val="en-ZA"/>
        </w:rPr>
        <w:t xml:space="preserve">                                                </w:t>
      </w:r>
      <w:r w:rsidRPr="00716F73">
        <w:rPr>
          <w:rFonts w:ascii="Times New Roman" w:hAnsi="Times New Roman" w:cs="Times New Roman"/>
          <w:sz w:val="24"/>
          <w:szCs w:val="24"/>
          <w:lang w:val="en-ZA"/>
        </w:rPr>
        <w:object w:dxaOrig="2655" w:dyaOrig="2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25pt;height:101pt" o:ole="">
            <v:imagedata r:id="rId7" o:title=""/>
          </v:shape>
          <o:OLEObject Type="Embed" ProgID="ChemDraw.Document.6.0" ShapeID="_x0000_i1025" DrawAspect="Content" ObjectID="_1644070186" r:id="rId8"/>
        </w:object>
      </w:r>
    </w:p>
    <w:p w:rsidR="00716F73" w:rsidRPr="00716F73" w:rsidRDefault="00716F73" w:rsidP="00716F73">
      <w:pPr>
        <w:spacing w:line="480" w:lineRule="auto"/>
        <w:jc w:val="both"/>
        <w:rPr>
          <w:rFonts w:ascii="Times New Roman" w:hAnsi="Times New Roman" w:cs="Times New Roman"/>
          <w:sz w:val="24"/>
          <w:szCs w:val="24"/>
          <w:lang w:val="en-ZA"/>
        </w:rPr>
      </w:pPr>
      <w:r w:rsidRPr="00716F73">
        <w:rPr>
          <w:rFonts w:ascii="Times New Roman" w:hAnsi="Times New Roman" w:cs="Times New Roman"/>
          <w:b/>
          <w:sz w:val="24"/>
          <w:szCs w:val="24"/>
          <w:lang w:val="en-ZA"/>
        </w:rPr>
        <w:t>L1</w:t>
      </w:r>
      <w:r w:rsidRPr="00716F73">
        <w:rPr>
          <w:rFonts w:ascii="Times New Roman" w:hAnsi="Times New Roman" w:cs="Times New Roman"/>
          <w:sz w:val="24"/>
          <w:szCs w:val="24"/>
          <w:lang w:val="en-ZA"/>
        </w:rPr>
        <w:t xml:space="preserve">: orange solid, Yield: 353 mg (66.0%). </w:t>
      </w:r>
      <w:r w:rsidRPr="00716F73">
        <w:rPr>
          <w:rFonts w:ascii="Times New Roman" w:hAnsi="Times New Roman" w:cs="Times New Roman"/>
          <w:b/>
          <w:sz w:val="24"/>
          <w:szCs w:val="24"/>
          <w:lang w:val="en-ZA"/>
        </w:rPr>
        <w:t>FT-IR</w:t>
      </w:r>
      <w:r w:rsidRPr="00716F73">
        <w:rPr>
          <w:rFonts w:ascii="Times New Roman" w:hAnsi="Times New Roman" w:cs="Times New Roman"/>
          <w:sz w:val="24"/>
          <w:szCs w:val="24"/>
          <w:lang w:val="en-ZA"/>
        </w:rPr>
        <w:t xml:space="preserve">: ATR, </w:t>
      </w:r>
      <w:r w:rsidRPr="00716F73">
        <w:rPr>
          <w:rFonts w:ascii="Times New Roman" w:hAnsi="Times New Roman" w:cs="Times New Roman"/>
          <w:i/>
          <w:sz w:val="24"/>
          <w:szCs w:val="24"/>
          <w:lang w:val="en-ZA"/>
        </w:rPr>
        <w:t>v</w:t>
      </w:r>
      <w:r w:rsidRPr="00716F73">
        <w:rPr>
          <w:rFonts w:ascii="Times New Roman" w:hAnsi="Times New Roman" w:cs="Times New Roman"/>
          <w:sz w:val="24"/>
          <w:szCs w:val="24"/>
          <w:lang w:val="en-ZA"/>
        </w:rPr>
        <w:t>/cm</w:t>
      </w:r>
      <w:r w:rsidRPr="00716F73">
        <w:rPr>
          <w:rFonts w:ascii="Times New Roman" w:hAnsi="Times New Roman" w:cs="Times New Roman"/>
          <w:sz w:val="24"/>
          <w:szCs w:val="24"/>
          <w:vertAlign w:val="superscript"/>
          <w:lang w:val="en-ZA"/>
        </w:rPr>
        <w:t>-1</w:t>
      </w:r>
      <w:r w:rsidRPr="00716F73">
        <w:rPr>
          <w:rFonts w:ascii="Times New Roman" w:hAnsi="Times New Roman" w:cs="Times New Roman"/>
          <w:sz w:val="24"/>
          <w:szCs w:val="24"/>
          <w:lang w:val="en-ZA"/>
        </w:rPr>
        <w:t>: 3030 – 3031 (</w:t>
      </w:r>
      <w:proofErr w:type="spellStart"/>
      <w:r w:rsidRPr="00716F73">
        <w:rPr>
          <w:rFonts w:ascii="Times New Roman" w:hAnsi="Times New Roman" w:cs="Times New Roman"/>
          <w:sz w:val="24"/>
          <w:szCs w:val="24"/>
          <w:lang w:val="en-ZA"/>
        </w:rPr>
        <w:t>br</w:t>
      </w:r>
      <w:proofErr w:type="spellEnd"/>
      <w:r w:rsidRPr="00716F73">
        <w:rPr>
          <w:rFonts w:ascii="Times New Roman" w:hAnsi="Times New Roman" w:cs="Times New Roman"/>
          <w:sz w:val="24"/>
          <w:szCs w:val="24"/>
          <w:lang w:val="en-ZA"/>
        </w:rPr>
        <w:t>, naphtha C</w:t>
      </w:r>
      <w:r w:rsidRPr="00716F73">
        <w:rPr>
          <w:rFonts w:ascii="Times New Roman" w:hAnsi="Times New Roman" w:cs="Times New Roman"/>
          <w:sz w:val="24"/>
          <w:szCs w:val="24"/>
          <w:vertAlign w:val="subscript"/>
          <w:lang w:val="en-ZA"/>
        </w:rPr>
        <w:t>sp</w:t>
      </w:r>
      <w:r w:rsidRPr="00716F73">
        <w:rPr>
          <w:rFonts w:ascii="Times New Roman" w:hAnsi="Times New Roman" w:cs="Times New Roman"/>
          <w:sz w:val="24"/>
          <w:szCs w:val="24"/>
          <w:vertAlign w:val="superscript"/>
          <w:lang w:val="en-ZA"/>
        </w:rPr>
        <w:t>2</w:t>
      </w:r>
      <w:r w:rsidRPr="00716F73">
        <w:rPr>
          <w:rFonts w:ascii="Times New Roman" w:hAnsi="Times New Roman" w:cs="Times New Roman"/>
          <w:sz w:val="24"/>
          <w:szCs w:val="24"/>
          <w:lang w:val="en-ZA"/>
        </w:rPr>
        <w:t xml:space="preserve">–H stretch), 1643 - 1618 (signal overlap, C-H out of plane bending mode), 1610 (s, </w:t>
      </w:r>
      <w:r w:rsidRPr="00716F73">
        <w:rPr>
          <w:rFonts w:ascii="Times New Roman" w:hAnsi="Times New Roman" w:cs="Times New Roman"/>
          <w:b/>
          <w:sz w:val="24"/>
          <w:szCs w:val="24"/>
          <w:lang w:val="en-ZA"/>
        </w:rPr>
        <w:t>N=CH</w:t>
      </w:r>
      <w:r w:rsidRPr="00716F73">
        <w:rPr>
          <w:rFonts w:ascii="Times New Roman" w:hAnsi="Times New Roman" w:cs="Times New Roman"/>
          <w:sz w:val="24"/>
          <w:szCs w:val="24"/>
          <w:lang w:val="en-ZA"/>
        </w:rPr>
        <w:t>, imine), 1538 (naphtha C</w:t>
      </w:r>
      <w:r w:rsidRPr="00716F73">
        <w:rPr>
          <w:rFonts w:ascii="Times New Roman" w:hAnsi="Times New Roman" w:cs="Times New Roman"/>
          <w:sz w:val="24"/>
          <w:szCs w:val="24"/>
          <w:vertAlign w:val="subscript"/>
          <w:lang w:val="en-ZA"/>
        </w:rPr>
        <w:t>sp</w:t>
      </w:r>
      <w:r w:rsidRPr="00716F73">
        <w:rPr>
          <w:rFonts w:ascii="Times New Roman" w:hAnsi="Times New Roman" w:cs="Times New Roman"/>
          <w:sz w:val="24"/>
          <w:szCs w:val="24"/>
          <w:vertAlign w:val="superscript"/>
          <w:lang w:val="en-ZA"/>
        </w:rPr>
        <w:t>2</w:t>
      </w:r>
      <w:r w:rsidRPr="00716F73">
        <w:rPr>
          <w:rFonts w:ascii="Times New Roman" w:hAnsi="Times New Roman" w:cs="Times New Roman"/>
          <w:sz w:val="24"/>
          <w:szCs w:val="24"/>
          <w:lang w:val="en-ZA"/>
        </w:rPr>
        <w:t>=C</w:t>
      </w:r>
      <w:r w:rsidRPr="00716F73">
        <w:rPr>
          <w:rFonts w:ascii="Times New Roman" w:hAnsi="Times New Roman" w:cs="Times New Roman"/>
          <w:sz w:val="24"/>
          <w:szCs w:val="24"/>
          <w:vertAlign w:val="subscript"/>
          <w:lang w:val="en-ZA"/>
        </w:rPr>
        <w:t>sp</w:t>
      </w:r>
      <w:r w:rsidRPr="00716F73">
        <w:rPr>
          <w:rFonts w:ascii="Times New Roman" w:hAnsi="Times New Roman" w:cs="Times New Roman"/>
          <w:sz w:val="24"/>
          <w:szCs w:val="24"/>
          <w:vertAlign w:val="superscript"/>
          <w:lang w:val="en-ZA"/>
        </w:rPr>
        <w:t>2</w:t>
      </w:r>
      <w:r w:rsidRPr="00716F73">
        <w:rPr>
          <w:rFonts w:ascii="Times New Roman" w:hAnsi="Times New Roman" w:cs="Times New Roman"/>
          <w:sz w:val="24"/>
          <w:szCs w:val="24"/>
          <w:lang w:val="en-ZA"/>
        </w:rPr>
        <w:t xml:space="preserve"> stretch), 1306 (s, C-N, stretch), 965 – 461 (C-H in-plane bending vibrations). </w:t>
      </w:r>
      <w:r w:rsidRPr="00716F73">
        <w:rPr>
          <w:rFonts w:ascii="Times New Roman" w:hAnsi="Times New Roman" w:cs="Times New Roman"/>
          <w:b/>
          <w:sz w:val="24"/>
          <w:szCs w:val="24"/>
          <w:vertAlign w:val="superscript"/>
          <w:lang w:val="en-ZA"/>
        </w:rPr>
        <w:t>1</w:t>
      </w:r>
      <w:r w:rsidRPr="00716F73">
        <w:rPr>
          <w:rFonts w:ascii="Times New Roman" w:hAnsi="Times New Roman" w:cs="Times New Roman"/>
          <w:b/>
          <w:sz w:val="24"/>
          <w:szCs w:val="24"/>
          <w:lang w:val="en-ZA"/>
        </w:rPr>
        <w:t>H NMR</w:t>
      </w:r>
      <w:r w:rsidRPr="00716F73">
        <w:rPr>
          <w:rFonts w:ascii="Times New Roman" w:hAnsi="Times New Roman" w:cs="Times New Roman"/>
          <w:sz w:val="24"/>
          <w:szCs w:val="24"/>
          <w:lang w:val="en-ZA"/>
        </w:rPr>
        <w:t xml:space="preserve"> (400 MHz, (CDCl</w:t>
      </w:r>
      <w:r w:rsidRPr="00716F73">
        <w:rPr>
          <w:rFonts w:ascii="Times New Roman" w:hAnsi="Times New Roman" w:cs="Times New Roman"/>
          <w:sz w:val="24"/>
          <w:szCs w:val="24"/>
          <w:vertAlign w:val="subscript"/>
          <w:lang w:val="en-ZA"/>
        </w:rPr>
        <w:t>3</w:t>
      </w:r>
      <w:r w:rsidRPr="00716F73">
        <w:rPr>
          <w:rFonts w:ascii="Times New Roman" w:hAnsi="Times New Roman" w:cs="Times New Roman"/>
          <w:sz w:val="24"/>
          <w:szCs w:val="24"/>
          <w:lang w:val="en-ZA"/>
        </w:rPr>
        <w:t xml:space="preserve">): </w:t>
      </w:r>
      <w:proofErr w:type="spellStart"/>
      <w:r w:rsidRPr="00716F73">
        <w:rPr>
          <w:rFonts w:ascii="Times New Roman" w:hAnsi="Times New Roman" w:cs="Times New Roman"/>
          <w:sz w:val="24"/>
          <w:szCs w:val="24"/>
          <w:lang w:val="en-ZA"/>
        </w:rPr>
        <w:t>δ</w:t>
      </w:r>
      <w:r w:rsidRPr="00716F73">
        <w:rPr>
          <w:rFonts w:ascii="Times New Roman" w:hAnsi="Times New Roman" w:cs="Times New Roman"/>
          <w:sz w:val="24"/>
          <w:szCs w:val="24"/>
          <w:vertAlign w:val="subscript"/>
          <w:lang w:val="en-ZA"/>
        </w:rPr>
        <w:t>H</w:t>
      </w:r>
      <w:proofErr w:type="spellEnd"/>
      <w:r w:rsidRPr="00716F73">
        <w:rPr>
          <w:rFonts w:ascii="Times New Roman" w:hAnsi="Times New Roman" w:cs="Times New Roman"/>
          <w:sz w:val="24"/>
          <w:szCs w:val="24"/>
          <w:lang w:val="en-ZA"/>
        </w:rPr>
        <w:t xml:space="preserve"> (ppm) =7.10 (d, 1H, </w:t>
      </w:r>
      <w:r w:rsidRPr="00716F73">
        <w:rPr>
          <w:rFonts w:ascii="Times New Roman" w:hAnsi="Times New Roman" w:cs="Times New Roman"/>
          <w:i/>
          <w:sz w:val="24"/>
          <w:szCs w:val="24"/>
          <w:vertAlign w:val="superscript"/>
          <w:lang w:val="en-ZA"/>
        </w:rPr>
        <w:t>3</w:t>
      </w:r>
      <w:r w:rsidRPr="00716F73">
        <w:rPr>
          <w:rFonts w:ascii="Times New Roman" w:hAnsi="Times New Roman" w:cs="Times New Roman"/>
          <w:i/>
          <w:sz w:val="24"/>
          <w:szCs w:val="24"/>
          <w:lang w:val="en-ZA"/>
        </w:rPr>
        <w:t>J</w:t>
      </w:r>
      <w:r w:rsidRPr="00716F73">
        <w:rPr>
          <w:rFonts w:ascii="Times New Roman" w:hAnsi="Times New Roman" w:cs="Times New Roman"/>
          <w:sz w:val="24"/>
          <w:szCs w:val="24"/>
          <w:lang w:val="en-ZA"/>
        </w:rPr>
        <w:t xml:space="preserve"> = 10 Hz, H3), 7.34(t, 1H, </w:t>
      </w:r>
      <w:r w:rsidRPr="00716F73">
        <w:rPr>
          <w:rFonts w:ascii="Times New Roman" w:hAnsi="Times New Roman" w:cs="Times New Roman"/>
          <w:i/>
          <w:sz w:val="24"/>
          <w:szCs w:val="24"/>
          <w:vertAlign w:val="superscript"/>
          <w:lang w:val="en-ZA"/>
        </w:rPr>
        <w:t>3</w:t>
      </w:r>
      <w:r w:rsidRPr="00716F73">
        <w:rPr>
          <w:rFonts w:ascii="Times New Roman" w:hAnsi="Times New Roman" w:cs="Times New Roman"/>
          <w:i/>
          <w:sz w:val="24"/>
          <w:szCs w:val="24"/>
          <w:lang w:val="en-ZA"/>
        </w:rPr>
        <w:t>J</w:t>
      </w:r>
      <w:r w:rsidRPr="00716F73">
        <w:rPr>
          <w:rFonts w:ascii="Times New Roman" w:hAnsi="Times New Roman" w:cs="Times New Roman"/>
          <w:sz w:val="24"/>
          <w:szCs w:val="24"/>
          <w:lang w:val="en-ZA"/>
        </w:rPr>
        <w:t xml:space="preserve"> = 7.5 Hz, H6), 7.48 (t, 1H, </w:t>
      </w:r>
      <w:r w:rsidRPr="00716F73">
        <w:rPr>
          <w:rFonts w:ascii="Times New Roman" w:hAnsi="Times New Roman" w:cs="Times New Roman"/>
          <w:i/>
          <w:sz w:val="24"/>
          <w:szCs w:val="24"/>
          <w:vertAlign w:val="superscript"/>
          <w:lang w:val="en-ZA"/>
        </w:rPr>
        <w:t>3</w:t>
      </w:r>
      <w:r w:rsidRPr="00716F73">
        <w:rPr>
          <w:rFonts w:ascii="Times New Roman" w:hAnsi="Times New Roman" w:cs="Times New Roman"/>
          <w:i/>
          <w:sz w:val="24"/>
          <w:szCs w:val="24"/>
          <w:lang w:val="en-ZA"/>
        </w:rPr>
        <w:t>J</w:t>
      </w:r>
      <w:r w:rsidRPr="00716F73">
        <w:rPr>
          <w:rFonts w:ascii="Times New Roman" w:hAnsi="Times New Roman" w:cs="Times New Roman"/>
          <w:sz w:val="24"/>
          <w:szCs w:val="24"/>
          <w:lang w:val="en-ZA"/>
        </w:rPr>
        <w:t xml:space="preserve"> = 7.5 Hz, H7), 7.54 – 7.56</w:t>
      </w:r>
      <w:r w:rsidRPr="00716F73">
        <w:rPr>
          <w:rFonts w:ascii="Times New Roman" w:hAnsi="Times New Roman" w:cs="Times New Roman"/>
          <w:b/>
          <w:sz w:val="24"/>
          <w:szCs w:val="24"/>
          <w:lang w:val="en-ZA"/>
        </w:rPr>
        <w:t xml:space="preserve"> (</w:t>
      </w:r>
      <w:r w:rsidRPr="00716F73">
        <w:rPr>
          <w:rFonts w:ascii="Times New Roman" w:hAnsi="Times New Roman" w:cs="Times New Roman"/>
          <w:sz w:val="24"/>
          <w:szCs w:val="24"/>
          <w:lang w:val="en-ZA"/>
        </w:rPr>
        <w:t xml:space="preserve">m, 3H,H3’, H6’ and H7’), 7.71 (d, 1H, </w:t>
      </w:r>
      <w:r w:rsidRPr="00716F73">
        <w:rPr>
          <w:rFonts w:ascii="Times New Roman" w:hAnsi="Times New Roman" w:cs="Times New Roman"/>
          <w:i/>
          <w:sz w:val="24"/>
          <w:szCs w:val="24"/>
          <w:vertAlign w:val="superscript"/>
          <w:lang w:val="en-ZA"/>
        </w:rPr>
        <w:t>3</w:t>
      </w:r>
      <w:r w:rsidRPr="00716F73">
        <w:rPr>
          <w:rFonts w:ascii="Times New Roman" w:hAnsi="Times New Roman" w:cs="Times New Roman"/>
          <w:i/>
          <w:sz w:val="24"/>
          <w:szCs w:val="24"/>
          <w:lang w:val="en-ZA"/>
        </w:rPr>
        <w:t>J</w:t>
      </w:r>
      <w:r w:rsidRPr="00716F73">
        <w:rPr>
          <w:rFonts w:ascii="Times New Roman" w:hAnsi="Times New Roman" w:cs="Times New Roman"/>
          <w:sz w:val="24"/>
          <w:szCs w:val="24"/>
          <w:lang w:val="en-ZA"/>
        </w:rPr>
        <w:t xml:space="preserve"> = 8.0 Hz, H5), 7.73 (s, 1H, H1’), 7.79 (d, 1H, </w:t>
      </w:r>
      <w:r w:rsidRPr="00716F73">
        <w:rPr>
          <w:rFonts w:ascii="Times New Roman" w:hAnsi="Times New Roman" w:cs="Times New Roman"/>
          <w:i/>
          <w:sz w:val="24"/>
          <w:szCs w:val="24"/>
          <w:vertAlign w:val="superscript"/>
          <w:lang w:val="en-ZA"/>
        </w:rPr>
        <w:t>3</w:t>
      </w:r>
      <w:r w:rsidRPr="00716F73">
        <w:rPr>
          <w:rFonts w:ascii="Times New Roman" w:hAnsi="Times New Roman" w:cs="Times New Roman"/>
          <w:i/>
          <w:sz w:val="24"/>
          <w:szCs w:val="24"/>
          <w:lang w:val="en-ZA"/>
        </w:rPr>
        <w:t>J</w:t>
      </w:r>
      <w:r w:rsidRPr="00716F73">
        <w:rPr>
          <w:rFonts w:ascii="Times New Roman" w:hAnsi="Times New Roman" w:cs="Times New Roman"/>
          <w:sz w:val="24"/>
          <w:szCs w:val="24"/>
          <w:lang w:val="en-ZA"/>
        </w:rPr>
        <w:t xml:space="preserve"> = 9.1 Hz, H4), 7.85 – 7.88 (m, 2H, H5’ and H8’), 7.91 (d, 1H, </w:t>
      </w:r>
      <w:r w:rsidRPr="00716F73">
        <w:rPr>
          <w:rFonts w:ascii="Times New Roman" w:hAnsi="Times New Roman" w:cs="Times New Roman"/>
          <w:i/>
          <w:sz w:val="24"/>
          <w:szCs w:val="24"/>
          <w:vertAlign w:val="superscript"/>
          <w:lang w:val="en-ZA"/>
        </w:rPr>
        <w:t>3</w:t>
      </w:r>
      <w:r w:rsidRPr="00716F73">
        <w:rPr>
          <w:rFonts w:ascii="Times New Roman" w:hAnsi="Times New Roman" w:cs="Times New Roman"/>
          <w:i/>
          <w:sz w:val="24"/>
          <w:szCs w:val="24"/>
          <w:lang w:val="en-ZA"/>
        </w:rPr>
        <w:t>J</w:t>
      </w:r>
      <w:r w:rsidRPr="00716F73">
        <w:rPr>
          <w:rFonts w:ascii="Times New Roman" w:hAnsi="Times New Roman" w:cs="Times New Roman"/>
          <w:sz w:val="24"/>
          <w:szCs w:val="24"/>
          <w:lang w:val="en-ZA"/>
        </w:rPr>
        <w:t xml:space="preserve"> = 9.1 Hz, H4’), 8.12 (d, 1H, </w:t>
      </w:r>
      <w:r w:rsidRPr="00716F73">
        <w:rPr>
          <w:rFonts w:ascii="Times New Roman" w:hAnsi="Times New Roman" w:cs="Times New Roman"/>
          <w:i/>
          <w:sz w:val="24"/>
          <w:szCs w:val="24"/>
          <w:vertAlign w:val="superscript"/>
          <w:lang w:val="en-ZA"/>
        </w:rPr>
        <w:t>3</w:t>
      </w:r>
      <w:r w:rsidRPr="00716F73">
        <w:rPr>
          <w:rFonts w:ascii="Times New Roman" w:hAnsi="Times New Roman" w:cs="Times New Roman"/>
          <w:i/>
          <w:sz w:val="24"/>
          <w:szCs w:val="24"/>
          <w:lang w:val="en-ZA"/>
        </w:rPr>
        <w:t>J</w:t>
      </w:r>
      <w:r w:rsidRPr="00716F73">
        <w:rPr>
          <w:rFonts w:ascii="Times New Roman" w:hAnsi="Times New Roman" w:cs="Times New Roman"/>
          <w:sz w:val="24"/>
          <w:szCs w:val="24"/>
          <w:lang w:val="en-ZA"/>
        </w:rPr>
        <w:t xml:space="preserve"> = 8.4 Hz, H8), 9.42 (s, 1H, N=C</w:t>
      </w:r>
      <w:r w:rsidRPr="00716F73">
        <w:rPr>
          <w:rFonts w:ascii="Times New Roman" w:hAnsi="Times New Roman" w:cs="Times New Roman"/>
          <w:b/>
          <w:sz w:val="24"/>
          <w:szCs w:val="24"/>
          <w:lang w:val="en-ZA"/>
        </w:rPr>
        <w:t>H</w:t>
      </w:r>
      <w:r w:rsidRPr="00716F73">
        <w:rPr>
          <w:rFonts w:ascii="Times New Roman" w:hAnsi="Times New Roman" w:cs="Times New Roman"/>
          <w:sz w:val="24"/>
          <w:szCs w:val="24"/>
          <w:lang w:val="en-ZA"/>
        </w:rPr>
        <w:t>), 15.63 (s, 1H, O</w:t>
      </w:r>
      <w:r w:rsidRPr="00716F73">
        <w:rPr>
          <w:rFonts w:ascii="Times New Roman" w:hAnsi="Times New Roman" w:cs="Times New Roman"/>
          <w:b/>
          <w:sz w:val="24"/>
          <w:szCs w:val="24"/>
          <w:lang w:val="en-ZA"/>
        </w:rPr>
        <w:t>H</w:t>
      </w:r>
      <w:r w:rsidRPr="00716F73">
        <w:rPr>
          <w:rFonts w:ascii="Times New Roman" w:hAnsi="Times New Roman" w:cs="Times New Roman"/>
          <w:sz w:val="24"/>
          <w:szCs w:val="24"/>
          <w:lang w:val="en-ZA"/>
        </w:rPr>
        <w:t>).</w:t>
      </w:r>
      <w:r w:rsidRPr="00716F73">
        <w:rPr>
          <w:rFonts w:ascii="Times New Roman" w:hAnsi="Times New Roman" w:cs="Times New Roman"/>
          <w:b/>
          <w:sz w:val="24"/>
          <w:szCs w:val="24"/>
          <w:vertAlign w:val="superscript"/>
          <w:lang w:val="en-ZA"/>
        </w:rPr>
        <w:t>13</w:t>
      </w:r>
      <w:r w:rsidRPr="00716F73">
        <w:rPr>
          <w:rFonts w:ascii="Times New Roman" w:hAnsi="Times New Roman" w:cs="Times New Roman"/>
          <w:b/>
          <w:sz w:val="24"/>
          <w:szCs w:val="24"/>
          <w:lang w:val="en-ZA"/>
        </w:rPr>
        <w:t>C{</w:t>
      </w:r>
      <w:r w:rsidRPr="00716F73">
        <w:rPr>
          <w:rFonts w:ascii="Times New Roman" w:hAnsi="Times New Roman" w:cs="Times New Roman"/>
          <w:b/>
          <w:sz w:val="24"/>
          <w:szCs w:val="24"/>
          <w:vertAlign w:val="superscript"/>
          <w:lang w:val="en-ZA"/>
        </w:rPr>
        <w:t>1</w:t>
      </w:r>
      <w:r w:rsidRPr="00716F73">
        <w:rPr>
          <w:rFonts w:ascii="Times New Roman" w:hAnsi="Times New Roman" w:cs="Times New Roman"/>
          <w:b/>
          <w:sz w:val="24"/>
          <w:szCs w:val="24"/>
          <w:lang w:val="en-ZA"/>
        </w:rPr>
        <w:t>H} NMR</w:t>
      </w:r>
      <w:r w:rsidRPr="00716F73">
        <w:rPr>
          <w:rFonts w:ascii="Times New Roman" w:hAnsi="Times New Roman" w:cs="Times New Roman"/>
          <w:sz w:val="24"/>
          <w:szCs w:val="24"/>
          <w:lang w:val="en-ZA"/>
        </w:rPr>
        <w:t xml:space="preserve"> (100 MHz, (CDCl</w:t>
      </w:r>
      <w:r w:rsidRPr="00716F73">
        <w:rPr>
          <w:rFonts w:ascii="Times New Roman" w:hAnsi="Times New Roman" w:cs="Times New Roman"/>
          <w:sz w:val="24"/>
          <w:szCs w:val="24"/>
          <w:vertAlign w:val="subscript"/>
          <w:lang w:val="en-ZA"/>
        </w:rPr>
        <w:t>3</w:t>
      </w:r>
      <w:r w:rsidRPr="00716F73">
        <w:rPr>
          <w:rFonts w:ascii="Times New Roman" w:hAnsi="Times New Roman" w:cs="Times New Roman"/>
          <w:sz w:val="24"/>
          <w:szCs w:val="24"/>
          <w:lang w:val="en-ZA"/>
        </w:rPr>
        <w:t xml:space="preserve">): </w:t>
      </w:r>
      <w:proofErr w:type="spellStart"/>
      <w:r w:rsidRPr="00716F73">
        <w:rPr>
          <w:rFonts w:ascii="Times New Roman" w:hAnsi="Times New Roman" w:cs="Times New Roman"/>
          <w:sz w:val="24"/>
          <w:szCs w:val="24"/>
          <w:lang w:val="en-ZA"/>
        </w:rPr>
        <w:t>δ</w:t>
      </w:r>
      <w:r w:rsidRPr="00716F73">
        <w:rPr>
          <w:rFonts w:ascii="Times New Roman" w:hAnsi="Times New Roman" w:cs="Times New Roman"/>
          <w:sz w:val="24"/>
          <w:szCs w:val="24"/>
          <w:vertAlign w:val="subscript"/>
          <w:lang w:val="en-ZA"/>
        </w:rPr>
        <w:t>C</w:t>
      </w:r>
      <w:proofErr w:type="spellEnd"/>
      <w:r w:rsidRPr="00716F73">
        <w:rPr>
          <w:rFonts w:ascii="Times New Roman" w:hAnsi="Times New Roman" w:cs="Times New Roman"/>
          <w:sz w:val="24"/>
          <w:szCs w:val="24"/>
          <w:lang w:val="en-ZA"/>
        </w:rPr>
        <w:t xml:space="preserve"> (ppm) = 109.04 (C-1), 117.58 (C-1’), </w:t>
      </w:r>
      <w:r w:rsidRPr="00716F73">
        <w:rPr>
          <w:rFonts w:ascii="Times New Roman" w:hAnsi="Times New Roman" w:cs="Times New Roman"/>
          <w:sz w:val="24"/>
          <w:szCs w:val="24"/>
          <w:lang w:val="en-ZA"/>
        </w:rPr>
        <w:lastRenderedPageBreak/>
        <w:t>118.94 (C-8), 119.64 (C-3’), 122.33 (C-3), 123.57 (C-6), 125.88 (C-7), 126.96 (C-6’ and C-7’), 127.37 (C-10), 127.86 (C-8’), 128.11 (C-5’), 129.41 (C-5), 129.69 (C-4’), 132.06 (C-10’), 133.30 (C-9), 134.02 (C-9’), 136.75 (C-4), 142.74 (C-2’), 154.50 (N=</w:t>
      </w:r>
      <w:r w:rsidRPr="00716F73">
        <w:rPr>
          <w:rFonts w:ascii="Times New Roman" w:hAnsi="Times New Roman" w:cs="Times New Roman"/>
          <w:b/>
          <w:sz w:val="24"/>
          <w:szCs w:val="24"/>
          <w:lang w:val="en-ZA"/>
        </w:rPr>
        <w:t>C</w:t>
      </w:r>
      <w:r w:rsidRPr="00716F73">
        <w:rPr>
          <w:rFonts w:ascii="Times New Roman" w:hAnsi="Times New Roman" w:cs="Times New Roman"/>
          <w:sz w:val="24"/>
          <w:szCs w:val="24"/>
          <w:lang w:val="en-ZA"/>
        </w:rPr>
        <w:t xml:space="preserve">H), 170.48 (C-2). </w:t>
      </w:r>
      <w:r w:rsidRPr="00716F73">
        <w:rPr>
          <w:rFonts w:ascii="Times New Roman" w:hAnsi="Times New Roman" w:cs="Times New Roman"/>
          <w:b/>
          <w:sz w:val="24"/>
          <w:szCs w:val="24"/>
          <w:lang w:val="en-ZA"/>
        </w:rPr>
        <w:t>Elemental analysis</w:t>
      </w:r>
      <w:r w:rsidRPr="00716F73">
        <w:rPr>
          <w:rFonts w:ascii="Times New Roman" w:hAnsi="Times New Roman" w:cs="Times New Roman"/>
          <w:sz w:val="24"/>
          <w:szCs w:val="24"/>
          <w:lang w:val="en-ZA"/>
        </w:rPr>
        <w:t xml:space="preserve"> (%): Calculated for C</w:t>
      </w:r>
      <w:r w:rsidRPr="00716F73">
        <w:rPr>
          <w:rFonts w:ascii="Times New Roman" w:hAnsi="Times New Roman" w:cs="Times New Roman"/>
          <w:sz w:val="24"/>
          <w:szCs w:val="24"/>
          <w:vertAlign w:val="subscript"/>
          <w:lang w:val="en-ZA"/>
        </w:rPr>
        <w:t>21</w:t>
      </w:r>
      <w:r w:rsidRPr="00716F73">
        <w:rPr>
          <w:rFonts w:ascii="Times New Roman" w:hAnsi="Times New Roman" w:cs="Times New Roman"/>
          <w:sz w:val="24"/>
          <w:szCs w:val="24"/>
          <w:lang w:val="en-ZA"/>
        </w:rPr>
        <w:t>H</w:t>
      </w:r>
      <w:r w:rsidRPr="00716F73">
        <w:rPr>
          <w:rFonts w:ascii="Times New Roman" w:hAnsi="Times New Roman" w:cs="Times New Roman"/>
          <w:sz w:val="24"/>
          <w:szCs w:val="24"/>
          <w:vertAlign w:val="subscript"/>
          <w:lang w:val="en-ZA"/>
        </w:rPr>
        <w:t>15</w:t>
      </w:r>
      <w:r w:rsidRPr="00716F73">
        <w:rPr>
          <w:rFonts w:ascii="Times New Roman" w:hAnsi="Times New Roman" w:cs="Times New Roman"/>
          <w:sz w:val="24"/>
          <w:szCs w:val="24"/>
          <w:lang w:val="en-ZA"/>
        </w:rPr>
        <w:t>NO</w:t>
      </w:r>
      <w:r w:rsidR="00F00D25">
        <w:rPr>
          <w:rFonts w:ascii="Times New Roman" w:hAnsi="Times New Roman" w:cs="Times New Roman"/>
          <w:sz w:val="24"/>
          <w:szCs w:val="24"/>
          <w:lang w:val="en-ZA"/>
        </w:rPr>
        <w:t xml:space="preserve"> </w:t>
      </w:r>
      <w:r w:rsidRPr="00716F73">
        <w:rPr>
          <w:rFonts w:ascii="Times New Roman" w:hAnsi="Times New Roman" w:cs="Times New Roman"/>
          <w:sz w:val="24"/>
          <w:szCs w:val="24"/>
          <w:lang w:val="en-ZA"/>
        </w:rPr>
        <w:t>(297.1154): C, 84.82; H, 5.08; N, 4.71; Found: C, 84.63; H, 5.00; N, 4.41. Melting point = 148.3 – 149.1 ˚C (lit. 149 ˚C)</w:t>
      </w:r>
      <w:r w:rsidRPr="00716F73">
        <w:rPr>
          <w:rFonts w:ascii="Times New Roman" w:hAnsi="Times New Roman" w:cs="Times New Roman"/>
          <w:sz w:val="24"/>
          <w:szCs w:val="24"/>
          <w:lang w:val="en-ZA"/>
        </w:rPr>
        <w:fldChar w:fldCharType="begin" w:fldLock="1"/>
      </w:r>
      <w:r w:rsidR="00F00D25">
        <w:rPr>
          <w:rFonts w:ascii="Times New Roman" w:hAnsi="Times New Roman" w:cs="Times New Roman"/>
          <w:sz w:val="24"/>
          <w:szCs w:val="24"/>
          <w:lang w:val="en-ZA"/>
        </w:rPr>
        <w:instrText>ADDIN CSL_CITATION {"citationItems":[{"id":"ITEM-1","itemData":{"DOI":"10.1007/s11426-012-4798-0","ISSN":"16747291","abstract":"A non-sulfur chemosensor based on an easy to prepare double naphthalene Schiff base is reported for the colorimetric and fluorometric dual-channel sensing of Hg2+ions by taking advantage of the twisted intramolecular charge transfer (TICT) mechanism. This work provides a novel approach for the selective recognition of mercury ions. Moreover, this sensor serves as a potential recyclable component in sensing materials and the complex L-Hg2+(L = 1-[(2-naphthalenylimino)methyl]-2-naphthalenol) can therefore be used as a fluorescent sensor for iodine anions. Notably, the color changes are very significant and all the recognition and recycling processes can be observed by the naked eye. © 2012 Science China Press and Springer-Verlag Berlin Heidelberg.","author":[{"dropping-particle":"","family":"Zhang","given":"Youming","non-dropping-particle":"","parse-names":false,"suffix":""},{"dropping-particle":"","family":"Shi","given":"Bingbing","non-dropping-particle":"","parse-names":false,"suffix":""},{"dropping-particle":"","family":"Zhang","given":"Peng","non-dropping-particle":"","parse-names":false,"suffix":""},{"dropping-particle":"","family":"Huo","given":"Jianqiang","non-dropping-particle":"","parse-names":false,"suffix":""},{"dropping-particle":"","family":"Chen","given":"Pei","non-dropping-particle":"","parse-names":false,"suffix":""},{"dropping-particle":"","family":"Lin","given":"Qi","non-dropping-particle":"","parse-names":false,"suffix":""},{"dropping-particle":"","family":"Liu","given":"Jun","non-dropping-particle":"","parse-names":false,"suffix":""},{"dropping-particle":"","family":"Wei","given":"Taibao","non-dropping-particle":"","parse-names":false,"suffix":""}],"container-title":"Sci. China Chem.","id":"ITEM-1","issue":"5","issued":{"date-parts":[["2013"]]},"page":"612-618","title":"A highly selective dual-channel Hg2+ chemosensor based on an easy to prepare double naphthalene Schiff base","type":"article-journal","volume":"56"},"uris":["http://www.mendeley.com/documents/?uuid=cb7c76f0-cefc-4138-b282-9ee55eb6d53b"]}],"mendeley":{"formattedCitation":"[2]","plainTextFormattedCitation":"[2]","previouslyFormattedCitation":"[3]"},"properties":{"noteIndex":0},"schema":"https://github.com/citation-style-language/schema/raw/master/csl-citation.json"}</w:instrText>
      </w:r>
      <w:r w:rsidRPr="00716F73">
        <w:rPr>
          <w:rFonts w:ascii="Times New Roman" w:hAnsi="Times New Roman" w:cs="Times New Roman"/>
          <w:sz w:val="24"/>
          <w:szCs w:val="24"/>
          <w:lang w:val="en-ZA"/>
        </w:rPr>
        <w:fldChar w:fldCharType="separate"/>
      </w:r>
      <w:r w:rsidR="00F00D25" w:rsidRPr="00F00D25">
        <w:rPr>
          <w:rFonts w:ascii="Times New Roman" w:hAnsi="Times New Roman" w:cs="Times New Roman"/>
          <w:noProof/>
          <w:sz w:val="24"/>
          <w:szCs w:val="24"/>
          <w:lang w:val="en-ZA"/>
        </w:rPr>
        <w:t>[2]</w:t>
      </w:r>
      <w:r w:rsidRPr="00716F73">
        <w:rPr>
          <w:rFonts w:ascii="Times New Roman" w:hAnsi="Times New Roman" w:cs="Times New Roman"/>
          <w:sz w:val="24"/>
          <w:szCs w:val="24"/>
          <w:lang w:val="en-ZA"/>
        </w:rPr>
        <w:fldChar w:fldCharType="end"/>
      </w:r>
    </w:p>
    <w:p w:rsidR="00716F73" w:rsidRPr="00F00D25" w:rsidRDefault="00F00D25" w:rsidP="00F00D25">
      <w:pPr>
        <w:spacing w:line="480" w:lineRule="auto"/>
        <w:jc w:val="both"/>
        <w:rPr>
          <w:rFonts w:ascii="Times New Roman" w:hAnsi="Times New Roman" w:cs="Times New Roman"/>
          <w:sz w:val="26"/>
          <w:szCs w:val="26"/>
          <w:lang w:val="en-ZA"/>
        </w:rPr>
      </w:pPr>
      <w:r>
        <w:rPr>
          <w:rFonts w:ascii="Times New Roman" w:hAnsi="Times New Roman" w:cs="Times New Roman"/>
          <w:sz w:val="26"/>
          <w:szCs w:val="26"/>
          <w:lang w:val="en-ZA"/>
        </w:rPr>
        <w:t>8.2.</w:t>
      </w:r>
      <w:r w:rsidR="00716F73" w:rsidRPr="00F00D25">
        <w:rPr>
          <w:rFonts w:ascii="Times New Roman" w:hAnsi="Times New Roman" w:cs="Times New Roman"/>
          <w:sz w:val="26"/>
          <w:szCs w:val="26"/>
          <w:lang w:val="en-ZA"/>
        </w:rPr>
        <w:t xml:space="preserve"> </w:t>
      </w:r>
      <w:proofErr w:type="gramStart"/>
      <w:r w:rsidR="00716F73" w:rsidRPr="00F00D25">
        <w:rPr>
          <w:rFonts w:ascii="Times New Roman" w:hAnsi="Times New Roman" w:cs="Times New Roman"/>
          <w:sz w:val="26"/>
          <w:szCs w:val="26"/>
          <w:vertAlign w:val="superscript"/>
          <w:lang w:val="en-ZA"/>
        </w:rPr>
        <w:t>13</w:t>
      </w:r>
      <w:r w:rsidR="00716F73" w:rsidRPr="00F00D25">
        <w:rPr>
          <w:rFonts w:ascii="Times New Roman" w:hAnsi="Times New Roman" w:cs="Times New Roman"/>
          <w:sz w:val="26"/>
          <w:szCs w:val="26"/>
          <w:lang w:val="en-ZA"/>
        </w:rPr>
        <w:t>C{</w:t>
      </w:r>
      <w:proofErr w:type="gramEnd"/>
      <w:r w:rsidR="00716F73" w:rsidRPr="00F00D25">
        <w:rPr>
          <w:rFonts w:ascii="Times New Roman" w:hAnsi="Times New Roman" w:cs="Times New Roman"/>
          <w:sz w:val="26"/>
          <w:szCs w:val="26"/>
          <w:vertAlign w:val="superscript"/>
          <w:lang w:val="en-ZA"/>
        </w:rPr>
        <w:t>1</w:t>
      </w:r>
      <w:r w:rsidR="00716F73" w:rsidRPr="00F00D25">
        <w:rPr>
          <w:rFonts w:ascii="Times New Roman" w:hAnsi="Times New Roman" w:cs="Times New Roman"/>
          <w:sz w:val="26"/>
          <w:szCs w:val="26"/>
          <w:lang w:val="en-ZA"/>
        </w:rPr>
        <w:t xml:space="preserve">H} NMR spectrum of </w:t>
      </w:r>
      <w:r w:rsidR="00716F73" w:rsidRPr="00F00D25">
        <w:rPr>
          <w:rFonts w:ascii="Times New Roman" w:hAnsi="Times New Roman" w:cs="Times New Roman"/>
          <w:b/>
          <w:sz w:val="26"/>
          <w:szCs w:val="26"/>
          <w:lang w:val="en-ZA"/>
        </w:rPr>
        <w:t>L1</w:t>
      </w:r>
      <w:r w:rsidR="00716F73" w:rsidRPr="00F00D25">
        <w:rPr>
          <w:rFonts w:ascii="Times New Roman" w:hAnsi="Times New Roman" w:cs="Times New Roman"/>
          <w:sz w:val="26"/>
          <w:szCs w:val="26"/>
          <w:lang w:val="en-ZA"/>
        </w:rPr>
        <w:t xml:space="preserve"> in CDCl</w:t>
      </w:r>
      <w:r w:rsidR="00716F73" w:rsidRPr="00F00D25">
        <w:rPr>
          <w:rFonts w:ascii="Times New Roman" w:hAnsi="Times New Roman" w:cs="Times New Roman"/>
          <w:sz w:val="26"/>
          <w:szCs w:val="26"/>
          <w:vertAlign w:val="subscript"/>
          <w:lang w:val="en-ZA"/>
        </w:rPr>
        <w:t>3</w:t>
      </w:r>
    </w:p>
    <w:p w:rsidR="00716F73" w:rsidRPr="00716F73" w:rsidRDefault="00716F73" w:rsidP="00716F73">
      <w:pPr>
        <w:spacing w:line="480" w:lineRule="auto"/>
        <w:jc w:val="both"/>
        <w:rPr>
          <w:rFonts w:ascii="Times New Roman" w:hAnsi="Times New Roman" w:cs="Times New Roman"/>
          <w:sz w:val="24"/>
          <w:szCs w:val="24"/>
          <w:lang w:val="en-ZA"/>
        </w:rPr>
      </w:pPr>
      <w:r w:rsidRPr="00716F73">
        <w:rPr>
          <w:rFonts w:ascii="Times New Roman" w:hAnsi="Times New Roman" w:cs="Times New Roman"/>
          <w:noProof/>
          <w:lang w:val="en-ZA" w:eastAsia="en-ZA"/>
        </w:rPr>
        <w:drawing>
          <wp:inline distT="0" distB="0" distL="0" distR="0" wp14:anchorId="338948D5" wp14:editId="34BBD82A">
            <wp:extent cx="5153025" cy="24886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9">
                      <a:extLst>
                        <a:ext uri="{28A0092B-C50C-407E-A947-70E740481C1C}">
                          <a14:useLocalDpi xmlns:a14="http://schemas.microsoft.com/office/drawing/2010/main" val="0"/>
                        </a:ext>
                      </a:extLst>
                    </a:blip>
                    <a:srcRect t="30710"/>
                    <a:stretch/>
                  </pic:blipFill>
                  <pic:spPr bwMode="auto">
                    <a:xfrm>
                      <a:off x="0" y="0"/>
                      <a:ext cx="5150742" cy="2487591"/>
                    </a:xfrm>
                    <a:prstGeom prst="rect">
                      <a:avLst/>
                    </a:prstGeom>
                    <a:noFill/>
                    <a:ln>
                      <a:noFill/>
                    </a:ln>
                    <a:extLst>
                      <a:ext uri="{53640926-AAD7-44D8-BBD7-CCE9431645EC}">
                        <a14:shadowObscured xmlns:a14="http://schemas.microsoft.com/office/drawing/2010/main"/>
                      </a:ext>
                    </a:extLst>
                  </pic:spPr>
                </pic:pic>
              </a:graphicData>
            </a:graphic>
          </wp:inline>
        </w:drawing>
      </w:r>
    </w:p>
    <w:p w:rsidR="00716F73" w:rsidRPr="00F00D25" w:rsidRDefault="00716F73" w:rsidP="00F00D25">
      <w:pPr>
        <w:pStyle w:val="ListParagraph"/>
        <w:numPr>
          <w:ilvl w:val="1"/>
          <w:numId w:val="2"/>
        </w:numPr>
        <w:spacing w:line="480" w:lineRule="auto"/>
        <w:jc w:val="both"/>
        <w:rPr>
          <w:rFonts w:ascii="Times New Roman" w:hAnsi="Times New Roman" w:cs="Times New Roman"/>
          <w:sz w:val="24"/>
          <w:szCs w:val="24"/>
          <w:lang w:val="en-ZA"/>
        </w:rPr>
      </w:pPr>
      <w:r w:rsidRPr="00F00D25">
        <w:rPr>
          <w:rFonts w:ascii="Times New Roman" w:hAnsi="Times New Roman" w:cs="Times New Roman"/>
          <w:sz w:val="24"/>
          <w:szCs w:val="24"/>
          <w:vertAlign w:val="superscript"/>
          <w:lang w:val="en-ZA"/>
        </w:rPr>
        <w:t>13</w:t>
      </w:r>
      <w:r w:rsidRPr="00F00D25">
        <w:rPr>
          <w:rFonts w:ascii="Times New Roman" w:hAnsi="Times New Roman" w:cs="Times New Roman"/>
          <w:sz w:val="24"/>
          <w:szCs w:val="24"/>
          <w:lang w:val="en-ZA"/>
        </w:rPr>
        <w:t>C{</w:t>
      </w:r>
      <w:r w:rsidRPr="00F00D25">
        <w:rPr>
          <w:rFonts w:ascii="Times New Roman" w:hAnsi="Times New Roman" w:cs="Times New Roman"/>
          <w:sz w:val="24"/>
          <w:szCs w:val="24"/>
          <w:vertAlign w:val="superscript"/>
          <w:lang w:val="en-ZA"/>
        </w:rPr>
        <w:t>1</w:t>
      </w:r>
      <w:r w:rsidRPr="00F00D25">
        <w:rPr>
          <w:rFonts w:ascii="Times New Roman" w:hAnsi="Times New Roman" w:cs="Times New Roman"/>
          <w:sz w:val="24"/>
          <w:szCs w:val="24"/>
          <w:lang w:val="en-ZA"/>
        </w:rPr>
        <w:t xml:space="preserve">H} NMR spectrum of </w:t>
      </w:r>
      <w:r w:rsidRPr="00F00D25">
        <w:rPr>
          <w:rFonts w:ascii="Times New Roman" w:hAnsi="Times New Roman" w:cs="Times New Roman"/>
          <w:i/>
          <w:sz w:val="24"/>
          <w:szCs w:val="24"/>
          <w:lang w:val="en-ZA"/>
        </w:rPr>
        <w:t>N,O</w:t>
      </w:r>
      <w:r w:rsidRPr="00F00D25">
        <w:rPr>
          <w:rFonts w:ascii="Times New Roman" w:hAnsi="Times New Roman" w:cs="Times New Roman"/>
          <w:sz w:val="24"/>
          <w:szCs w:val="24"/>
          <w:lang w:val="en-ZA"/>
        </w:rPr>
        <w:t>-Ru(II) (</w:t>
      </w:r>
      <w:r w:rsidRPr="00F00D25">
        <w:rPr>
          <w:rFonts w:ascii="Times New Roman" w:hAnsi="Times New Roman" w:cs="Times New Roman"/>
          <w:b/>
          <w:sz w:val="24"/>
          <w:szCs w:val="24"/>
          <w:lang w:val="en-ZA"/>
        </w:rPr>
        <w:t>C1</w:t>
      </w:r>
      <w:r w:rsidRPr="00F00D25">
        <w:rPr>
          <w:rFonts w:ascii="Times New Roman" w:hAnsi="Times New Roman" w:cs="Times New Roman"/>
          <w:sz w:val="24"/>
          <w:szCs w:val="24"/>
          <w:lang w:val="en-ZA"/>
        </w:rPr>
        <w:t>) in CDCl</w:t>
      </w:r>
      <w:r w:rsidRPr="00F00D25">
        <w:rPr>
          <w:rFonts w:ascii="Times New Roman" w:hAnsi="Times New Roman" w:cs="Times New Roman"/>
          <w:sz w:val="24"/>
          <w:szCs w:val="24"/>
          <w:vertAlign w:val="subscript"/>
          <w:lang w:val="en-ZA"/>
        </w:rPr>
        <w:t>3</w:t>
      </w:r>
    </w:p>
    <w:p w:rsidR="00716F73" w:rsidRPr="00716F73" w:rsidRDefault="00716F73" w:rsidP="00716F73">
      <w:pPr>
        <w:pStyle w:val="ListParagraph"/>
        <w:spacing w:line="480" w:lineRule="auto"/>
        <w:ind w:left="360"/>
        <w:jc w:val="both"/>
        <w:rPr>
          <w:rFonts w:ascii="Times New Roman" w:hAnsi="Times New Roman" w:cs="Times New Roman"/>
          <w:sz w:val="24"/>
          <w:szCs w:val="24"/>
          <w:lang w:val="en-ZA"/>
        </w:rPr>
      </w:pPr>
      <w:r w:rsidRPr="00716F73">
        <w:rPr>
          <w:rFonts w:ascii="Times New Roman" w:hAnsi="Times New Roman" w:cs="Times New Roman"/>
          <w:noProof/>
          <w:lang w:val="en-ZA" w:eastAsia="en-ZA"/>
        </w:rPr>
        <mc:AlternateContent>
          <mc:Choice Requires="wps">
            <w:drawing>
              <wp:anchor distT="0" distB="0" distL="114300" distR="114300" simplePos="0" relativeHeight="251660288" behindDoc="0" locked="0" layoutInCell="1" allowOverlap="1" wp14:anchorId="2560935C" wp14:editId="0501EA92">
                <wp:simplePos x="0" y="0"/>
                <wp:positionH relativeFrom="column">
                  <wp:posOffset>3634105</wp:posOffset>
                </wp:positionH>
                <wp:positionV relativeFrom="paragraph">
                  <wp:posOffset>648335</wp:posOffset>
                </wp:positionV>
                <wp:extent cx="914400" cy="278130"/>
                <wp:effectExtent l="0" t="0" r="6985"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78130"/>
                        </a:xfrm>
                        <a:prstGeom prst="rect">
                          <a:avLst/>
                        </a:prstGeom>
                        <a:solidFill>
                          <a:schemeClr val="lt1"/>
                        </a:solidFill>
                        <a:ln w="6350">
                          <a:noFill/>
                        </a:ln>
                      </wps:spPr>
                      <wps:txbx>
                        <w:txbxContent>
                          <w:p w:rsidR="00716F73" w:rsidRDefault="00716F73" w:rsidP="00716F73">
                            <w:r>
                              <w:t>DCM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86.15pt;margin-top:51.05pt;width:1in;height:21.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9jlRQIAAI8EAAAOAAAAZHJzL2Uyb0RvYy54bWysVMtu2zAQvBfoPxC817KdlytEDtwELgoY SQC7yJmmqFgoxSVI2lL69R1SfjXtqeiFWnKHu5ydXd3edY1mO+V8Tabgo8GQM2UklbV5Lfj31fzT hDMfhCmFJqMK/qY8v5t+/HDb2lyNaUO6VI4hiPF5awu+CcHmWeblRjXCD8gqA2dFrhEBW/ealU60 iN7obDwcXmctudI6ksp7nD70Tj5N8atKyfBUVV4FpguOt4W0urSu45pNb0X+6oTd1HL/DPEPr2hE bZD0GOpBBMG2rv4jVFNLR56qMJDUZFRVtVSJA9iMhu/YLDfCqsQFxfH2WCb//8LKx92zY3VZcAhl RAOJVqoL7At1bBKr01qfA7S0gIUOx1A5MfV2QfKHByQ7w/QXPNCxGl3lmvgFT4aLEODtWPSYReLw 8+jycgiPhGt8MxldJFGy02XrfPiqqGHRKLiDpukBYrfwIaYX+QESc3nSdTmvtU6b2EfqXju2E+gA HUaRE278htKGtQW/vrgapsCG4vUep82eX08pMg3duoMzmmsq31AXR31feSvnNR65ED48C4dGAi8M R3jCUmlCEtpbnG3I/fzbecRDX3g5a9GYBTeYHM70NwPdU7XQx2lzeXUzRgZ37lmfe8y2uSfwHmEI rUxmxAd9MCtHzQsmaBZzwiWMROaCh4N5H/phwQRKNZslEDrXirAwSysPzRAFWHUvwtm9SgHyPtKh gUX+TqweGxUyNNsGquqk5Kmm+6qj65Nc+wmNY3W+T6jTf2T6CwAA//8DAFBLAwQUAAYACAAAACEA 6ViEUt4AAAALAQAADwAAAGRycy9kb3ducmV2LnhtbEyPQU+EMBCF7yb+h2ZMvLktrCyKlI0x8cDe XNfosdARiDAltCz47x1Pepz3vrx5L9+vQy/OOPnOkYZoo0Ag1c521Gg4vT7f3IHwwZA1vSPU8I0e 9sXlRW4y6xZ6wfMxNIJDyGdGQxvCmEnp6xYH4zduRGLv002DCXxOjbSTWTh86GWs1E4OpiP+0JoR n1qsv47zoMEkb++HskyreWs/yoNCJRc6aX19tT4+gAi4hj8YfutzdSi4U+Vmsl70GpI03jLKhooj EEyk0Y6VipXb5B5kkcv/G4ofAAAA//8DAFBLAQItABQABgAIAAAAIQC2gziS/gAAAOEBAAATAAAA AAAAAAAAAAAAAAAAAABbQ29udGVudF9UeXBlc10ueG1sUEsBAi0AFAAGAAgAAAAhADj9If/WAAAA lAEAAAsAAAAAAAAAAAAAAAAALwEAAF9yZWxzLy5yZWxzUEsBAi0AFAAGAAgAAAAhAP7/2OVFAgAA jwQAAA4AAAAAAAAAAAAAAAAALgIAAGRycy9lMm9Eb2MueG1sUEsBAi0AFAAGAAgAAAAhAOlYhFLe AAAACwEAAA8AAAAAAAAAAAAAAAAAnwQAAGRycy9kb3ducmV2LnhtbFBLBQYAAAAABAAEAPMAAACq BQAAAAA= " fillcolor="white [3201]" stroked="f" strokeweight=".5pt">
                <v:path arrowok="t"/>
                <v:textbox>
                  <w:txbxContent>
                    <w:p w:rsidR="00716F73" w:rsidRDefault="00716F73" w:rsidP="00716F73">
                      <w:r>
                        <w:t>DCM</w:t>
                      </w:r>
                    </w:p>
                  </w:txbxContent>
                </v:textbox>
              </v:shape>
            </w:pict>
          </mc:Fallback>
        </mc:AlternateContent>
      </w:r>
      <w:r w:rsidRPr="00716F73">
        <w:rPr>
          <w:rFonts w:ascii="Times New Roman" w:hAnsi="Times New Roman" w:cs="Times New Roman"/>
          <w:noProof/>
          <w:lang w:val="en-ZA" w:eastAsia="en-ZA"/>
        </w:rPr>
        <w:drawing>
          <wp:inline distT="0" distB="0" distL="0" distR="0" wp14:anchorId="359094B8" wp14:editId="06A61ABC">
            <wp:extent cx="5731510" cy="19007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56021" r="-6369" b="-6542"/>
                    <a:stretch/>
                  </pic:blipFill>
                  <pic:spPr bwMode="auto">
                    <a:xfrm>
                      <a:off x="0" y="0"/>
                      <a:ext cx="5731510" cy="1900706"/>
                    </a:xfrm>
                    <a:prstGeom prst="rect">
                      <a:avLst/>
                    </a:prstGeom>
                    <a:ln>
                      <a:noFill/>
                    </a:ln>
                    <a:extLst>
                      <a:ext uri="{53640926-AAD7-44D8-BBD7-CCE9431645EC}">
                        <a14:shadowObscured xmlns:a14="http://schemas.microsoft.com/office/drawing/2010/main"/>
                      </a:ext>
                    </a:extLst>
                  </pic:spPr>
                </pic:pic>
              </a:graphicData>
            </a:graphic>
          </wp:inline>
        </w:drawing>
      </w:r>
    </w:p>
    <w:p w:rsidR="00716F73" w:rsidRPr="00716F73" w:rsidRDefault="00716F73" w:rsidP="00716F73">
      <w:pPr>
        <w:spacing w:line="480" w:lineRule="auto"/>
        <w:jc w:val="both"/>
        <w:rPr>
          <w:rFonts w:ascii="Times New Roman" w:hAnsi="Times New Roman" w:cs="Times New Roman"/>
          <w:sz w:val="24"/>
          <w:szCs w:val="24"/>
          <w:lang w:val="en-ZA"/>
        </w:rPr>
      </w:pPr>
    </w:p>
    <w:p w:rsidR="00716F73" w:rsidRPr="00F00D25" w:rsidRDefault="00F00D25" w:rsidP="00F00D25">
      <w:pPr>
        <w:spacing w:line="480" w:lineRule="auto"/>
        <w:jc w:val="both"/>
        <w:rPr>
          <w:rFonts w:ascii="Times New Roman" w:hAnsi="Times New Roman" w:cs="Times New Roman"/>
          <w:sz w:val="24"/>
          <w:szCs w:val="24"/>
          <w:lang w:val="en-ZA"/>
        </w:rPr>
      </w:pPr>
      <w:r>
        <w:rPr>
          <w:rFonts w:ascii="Times New Roman" w:hAnsi="Times New Roman" w:cs="Times New Roman"/>
          <w:sz w:val="24"/>
          <w:szCs w:val="24"/>
          <w:lang w:val="en-ZA"/>
        </w:rPr>
        <w:lastRenderedPageBreak/>
        <w:t>8.4.</w:t>
      </w:r>
      <w:r w:rsidR="00716F73" w:rsidRPr="00F00D25">
        <w:rPr>
          <w:rFonts w:ascii="Times New Roman" w:hAnsi="Times New Roman" w:cs="Times New Roman"/>
          <w:sz w:val="24"/>
          <w:szCs w:val="24"/>
          <w:lang w:val="en-ZA"/>
        </w:rPr>
        <w:t xml:space="preserve"> </w:t>
      </w:r>
      <w:r w:rsidR="00716F73" w:rsidRPr="00F00D25">
        <w:rPr>
          <w:rFonts w:ascii="Times New Roman" w:hAnsi="Times New Roman" w:cs="Times New Roman"/>
          <w:sz w:val="24"/>
          <w:szCs w:val="24"/>
          <w:vertAlign w:val="superscript"/>
          <w:lang w:val="en-ZA"/>
        </w:rPr>
        <w:t>1</w:t>
      </w:r>
      <w:r w:rsidR="00716F73" w:rsidRPr="00F00D25">
        <w:rPr>
          <w:rFonts w:ascii="Times New Roman" w:hAnsi="Times New Roman" w:cs="Times New Roman"/>
          <w:sz w:val="24"/>
          <w:szCs w:val="24"/>
          <w:lang w:val="en-ZA"/>
        </w:rPr>
        <w:t xml:space="preserve">H NMR Spectrum of </w:t>
      </w:r>
      <w:r w:rsidR="00716F73" w:rsidRPr="00F00D25">
        <w:rPr>
          <w:rFonts w:ascii="Times New Roman" w:hAnsi="Times New Roman" w:cs="Times New Roman"/>
          <w:i/>
          <w:sz w:val="24"/>
          <w:szCs w:val="24"/>
          <w:lang w:val="en-ZA"/>
        </w:rPr>
        <w:t>N</w:t>
      </w:r>
      <w:proofErr w:type="gramStart"/>
      <w:r w:rsidR="00716F73" w:rsidRPr="00F00D25">
        <w:rPr>
          <w:rFonts w:ascii="Times New Roman" w:hAnsi="Times New Roman" w:cs="Times New Roman"/>
          <w:i/>
          <w:sz w:val="24"/>
          <w:szCs w:val="24"/>
          <w:lang w:val="en-ZA"/>
        </w:rPr>
        <w:t>,O</w:t>
      </w:r>
      <w:proofErr w:type="gramEnd"/>
      <w:r w:rsidR="00716F73" w:rsidRPr="00F00D25">
        <w:rPr>
          <w:rFonts w:ascii="Times New Roman" w:hAnsi="Times New Roman" w:cs="Times New Roman"/>
          <w:sz w:val="24"/>
          <w:szCs w:val="24"/>
          <w:lang w:val="en-ZA"/>
        </w:rPr>
        <w:t>-Os(II)</w:t>
      </w:r>
      <w:r w:rsidR="00716F73" w:rsidRPr="00F00D25">
        <w:rPr>
          <w:rFonts w:ascii="Times New Roman" w:hAnsi="Times New Roman" w:cs="Times New Roman"/>
          <w:b/>
          <w:sz w:val="24"/>
          <w:szCs w:val="24"/>
          <w:lang w:val="en-ZA"/>
        </w:rPr>
        <w:t xml:space="preserve"> </w:t>
      </w:r>
      <w:r w:rsidR="00716F73" w:rsidRPr="00F00D25">
        <w:rPr>
          <w:rFonts w:ascii="Times New Roman" w:hAnsi="Times New Roman" w:cs="Times New Roman"/>
          <w:sz w:val="24"/>
          <w:szCs w:val="24"/>
          <w:lang w:val="en-ZA"/>
        </w:rPr>
        <w:t>(</w:t>
      </w:r>
      <w:r w:rsidR="00716F73" w:rsidRPr="00F00D25">
        <w:rPr>
          <w:rFonts w:ascii="Times New Roman" w:hAnsi="Times New Roman" w:cs="Times New Roman"/>
          <w:b/>
          <w:sz w:val="24"/>
          <w:szCs w:val="24"/>
          <w:lang w:val="en-ZA"/>
        </w:rPr>
        <w:t>C2</w:t>
      </w:r>
      <w:r w:rsidR="00716F73" w:rsidRPr="00F00D25">
        <w:rPr>
          <w:rFonts w:ascii="Times New Roman" w:hAnsi="Times New Roman" w:cs="Times New Roman"/>
          <w:sz w:val="24"/>
          <w:szCs w:val="24"/>
          <w:lang w:val="en-ZA"/>
        </w:rPr>
        <w:t>)</w:t>
      </w:r>
      <w:r w:rsidR="00716F73" w:rsidRPr="00F00D25">
        <w:rPr>
          <w:rFonts w:ascii="Times New Roman" w:hAnsi="Times New Roman" w:cs="Times New Roman"/>
          <w:b/>
          <w:sz w:val="24"/>
          <w:szCs w:val="24"/>
          <w:lang w:val="en-ZA"/>
        </w:rPr>
        <w:t xml:space="preserve"> </w:t>
      </w:r>
      <w:r w:rsidR="00716F73" w:rsidRPr="00F00D25">
        <w:rPr>
          <w:rFonts w:ascii="Times New Roman" w:hAnsi="Times New Roman" w:cs="Times New Roman"/>
          <w:sz w:val="24"/>
          <w:szCs w:val="24"/>
          <w:lang w:val="en-ZA"/>
        </w:rPr>
        <w:t>in CDCl</w:t>
      </w:r>
      <w:r w:rsidR="00716F73" w:rsidRPr="00F00D25">
        <w:rPr>
          <w:rFonts w:ascii="Times New Roman" w:hAnsi="Times New Roman" w:cs="Times New Roman"/>
          <w:sz w:val="24"/>
          <w:szCs w:val="24"/>
          <w:vertAlign w:val="subscript"/>
          <w:lang w:val="en-ZA"/>
        </w:rPr>
        <w:t>3</w:t>
      </w:r>
    </w:p>
    <w:p w:rsidR="00716F73" w:rsidRPr="00716F73" w:rsidRDefault="00716F73" w:rsidP="00716F73">
      <w:pPr>
        <w:pStyle w:val="ListParagraph"/>
        <w:spacing w:line="480" w:lineRule="auto"/>
        <w:ind w:left="360"/>
        <w:jc w:val="both"/>
        <w:rPr>
          <w:rFonts w:ascii="Times New Roman" w:hAnsi="Times New Roman" w:cs="Times New Roman"/>
          <w:sz w:val="24"/>
          <w:szCs w:val="24"/>
          <w:lang w:val="en-ZA"/>
        </w:rPr>
      </w:pPr>
      <w:r w:rsidRPr="00716F73">
        <w:rPr>
          <w:rFonts w:ascii="Times New Roman" w:hAnsi="Times New Roman" w:cs="Times New Roman"/>
          <w:noProof/>
          <w:lang w:val="en-ZA" w:eastAsia="en-ZA"/>
        </w:rPr>
        <mc:AlternateContent>
          <mc:Choice Requires="wps">
            <w:drawing>
              <wp:anchor distT="0" distB="0" distL="114300" distR="114300" simplePos="0" relativeHeight="251662336" behindDoc="0" locked="0" layoutInCell="1" allowOverlap="1" wp14:anchorId="2D5C4124" wp14:editId="473BC750">
                <wp:simplePos x="0" y="0"/>
                <wp:positionH relativeFrom="column">
                  <wp:posOffset>4533900</wp:posOffset>
                </wp:positionH>
                <wp:positionV relativeFrom="paragraph">
                  <wp:posOffset>1240155</wp:posOffset>
                </wp:positionV>
                <wp:extent cx="76200" cy="125730"/>
                <wp:effectExtent l="38100" t="0" r="38100" b="64770"/>
                <wp:wrapNone/>
                <wp:docPr id="15" name="Straight Arrow Connector 15"/>
                <wp:cNvGraphicFramePr/>
                <a:graphic xmlns:a="http://schemas.openxmlformats.org/drawingml/2006/main">
                  <a:graphicData uri="http://schemas.microsoft.com/office/word/2010/wordprocessingShape">
                    <wps:wsp>
                      <wps:cNvCnPr/>
                      <wps:spPr>
                        <a:xfrm flipH="1">
                          <a:off x="0" y="0"/>
                          <a:ext cx="76200" cy="1257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357pt;margin-top:97.65pt;width:6pt;height:9.9pt;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SwrR8AEAAD8EAAAOAAAAZHJzL2Uyb0RvYy54bWysU9uO0zAQfUfiHyy/07RFu4uqpivUZeEB QcWyH+B17MaS7bHGpkn+nrGTplxWSCBeRr7MOTPneLy97Z1lJ4XRgK/5arHkTHkJjfHHmj9+vX/1 hrOYhG+EBa9qPqjIb3cvX2y7sFFraME2ChmR+LjpQs3blMKmqqJslRNxAUF5utSATiTa4rFqUHTE 7my1Xi6vqw6wCQhSxUind+Ml3xV+rZVMn7WOKjFbc+otlYglPuVY7bZic0QRWiOnNsQ/dOGE8VR0 proTSbBvaH6jckYiRNBpIcFVoLWRqmggNavlL2oeWhFU0ULmxDDbFP8frfx0OiAzDb3dFWdeOHqj h4TCHNvE3iJCx/bgPfkIyCiF/OpC3BBs7w847WI4YBbfa3RMWxM+EF2xgwSyvrg9zG6rPjFJhzfX 9ICcSbpZra9uXpfHqEaWzBYwpvcKHMuLmsepq7mdsYI4fYyJ+iDgGZDB1ucYwZrm3lhbNnmm1N4i OwmahtSvshrC/ZSVhLHvfMPSEMgKkR2Y0jJllcWPcssqDVaN5b4oTTaSrLGtMsCXYkJK5dO5oPWU nWGaWpuBy+LYH4FTfoaqMtx/A54RpTL4NIOd8YDPVb94pMf8swOj7mzBEzRDGYRiDU1psXT6Ufkb /Lgv8Mu/330HAAD//wMAUEsDBBQABgAIAAAAIQApUeB14QAAAAsBAAAPAAAAZHJzL2Rvd25yZXYu eG1sTI/dSsQwEIXvBd8hjOCNuGmr7WptuogigivC/jxA2sS2mExKkm3r2zte6eWcczjznWqzWMMm 7cPgUEC6SoBpbJ0asBNwPLxc3wELUaKSxqEW8K0DbOrzs0qWys2409M+doxKMJRSQB/jWHIe2l5b GVZu1Ejep/NWRjp9x5WXM5Vbw7MkKbiVA9KHXo76qdft1/5kBVy9TXPx/nF43vrWTHmTb4vXohHi 8mJ5fAAW9RL/wvCLT+hQE1PjTqgCMwLW6S1tiWTc5zfAKLHOClIaAVmap8Driv/fUP8AAAD//wMA UEsBAi0AFAAGAAgAAAAhALaDOJL+AAAA4QEAABMAAAAAAAAAAAAAAAAAAAAAAFtDb250ZW50X1R5 cGVzXS54bWxQSwECLQAUAAYACAAAACEAOP0h/9YAAACUAQAACwAAAAAAAAAAAAAAAAAvAQAAX3Jl bHMvLnJlbHNQSwECLQAUAAYACAAAACEACUsK0fABAAA/BAAADgAAAAAAAAAAAAAAAAAuAgAAZHJz L2Uyb0RvYy54bWxQSwECLQAUAAYACAAAACEAKVHgdeEAAAALAQAADwAAAAAAAAAAAAAAAABKBAAA ZHJzL2Rvd25yZXYueG1sUEsFBgAAAAAEAAQA8wAAAFgFAAAAAA== " strokecolor="black [3213]">
                <v:stroke endarrow="open"/>
              </v:shape>
            </w:pict>
          </mc:Fallback>
        </mc:AlternateContent>
      </w:r>
      <w:r w:rsidRPr="00716F73">
        <w:rPr>
          <w:rFonts w:ascii="Times New Roman" w:hAnsi="Times New Roman" w:cs="Times New Roman"/>
          <w:noProof/>
          <w:lang w:val="en-ZA" w:eastAsia="en-ZA"/>
        </w:rPr>
        <mc:AlternateContent>
          <mc:Choice Requires="wps">
            <w:drawing>
              <wp:anchor distT="0" distB="0" distL="114300" distR="114300" simplePos="0" relativeHeight="251663360" behindDoc="0" locked="0" layoutInCell="1" allowOverlap="1" wp14:anchorId="5B5A1B9B" wp14:editId="2AE1F774">
                <wp:simplePos x="0" y="0"/>
                <wp:positionH relativeFrom="column">
                  <wp:posOffset>4724400</wp:posOffset>
                </wp:positionH>
                <wp:positionV relativeFrom="paragraph">
                  <wp:posOffset>1242060</wp:posOffset>
                </wp:positionV>
                <wp:extent cx="38100" cy="154305"/>
                <wp:effectExtent l="57150" t="0" r="57150" b="55245"/>
                <wp:wrapNone/>
                <wp:docPr id="16" name="Straight Arrow Connector 16"/>
                <wp:cNvGraphicFramePr/>
                <a:graphic xmlns:a="http://schemas.openxmlformats.org/drawingml/2006/main">
                  <a:graphicData uri="http://schemas.microsoft.com/office/word/2010/wordprocessingShape">
                    <wps:wsp>
                      <wps:cNvCnPr/>
                      <wps:spPr>
                        <a:xfrm flipH="1">
                          <a:off x="0" y="0"/>
                          <a:ext cx="38100" cy="1543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372pt;margin-top:97.8pt;width:3pt;height:12.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95iy7gEAAD8EAAAOAAAAZHJzL2Uyb0RvYy54bWysU8tu2zAQvBfoPxC815KTJggEy0HhNO2h aI2k+QCGIi0CJJdYspb9911SstwXArToZcHHzuzOcLm6PTjL9gqjAd/y5aLmTHkJnfG7lj99vX9z w1lMwnfCglctP6rIb9evX62G0KgL6MF2ChmR+NgMoeV9SqGpqih75URcQFCeLjWgE4m2uKs6FAOx O1td1PV1NQB2AUGqGOn0brzk68KvtZLpi9ZRJWZbTr2lErHE5xyr9Uo0OxShN3JqQ/xDF04YT0Vn qjuRBPuG5jcqZyRCBJ0WElwFWhupigZSs6x/UfPYi6CKFjInhtmm+P9o5ef9Fpnp6O2uOfPC0Rs9 JhRm1yf2DhEGtgHvyUdARink1xBiQ7CN3+K0i2GLWfxBo2PamvCR6IodJJAditvH2W11SEzS4eXN sqYnkXSzvHp7WV9l8mpkyWwBY/qgwLG8aHmcuprbGSuI/aeYRuAJkMHW5xjBmu7eWFs2eabUxiLb C5qGdFhOBX/KSsLY975j6RjICpEdmNIyZZXFj3LLKh2tGss9KE02kqyxrTLA52JCSuXTqaD1lJ1h mlqbgXVx7EXglJ+hqgz334BnRKkMPs1gZzzgn6qfPdJj/smBUXe24Bm6YxmEYg1NaXnD6Uflb/Dj vsDP/379HQAA//8DAFBLAwQUAAYACAAAACEA6hbhruIAAAALAQAADwAAAGRycy9kb3ducmV2Lnht bEyPUUvDMBSF3wX/Q7iCL7KlG2u21qZDFBGcCG7+gLSJbbG5KUnW1n/v9Wk+3nMO536n2M+2Z6Px oXMoYbVMgBmsne6wkfB5el7sgIWoUKveoZHwYwLsy+urQuXaTfhhxmNsGJVgyJWENsYh5zzUrbEq LN1gkLwv562KdPqGa68mKrc9XyeJ4FZ1SB9aNZjH1tTfx7OVcPc6TuLt/fR08HU/plV6EC+ikvL2 Zn64BxbNHC9h+MMndCiJqXJn1IH1ErabDW2JZGSpAEaJbZqQUklYr7IMeFnw/xvKXwAAAP//AwBQ SwECLQAUAAYACAAAACEAtoM4kv4AAADhAQAAEwAAAAAAAAAAAAAAAAAAAAAAW0NvbnRlbnRfVHlw ZXNdLnhtbFBLAQItABQABgAIAAAAIQA4/SH/1gAAAJQBAAALAAAAAAAAAAAAAAAAAC8BAABfcmVs cy8ucmVsc1BLAQItABQABgAIAAAAIQAi95iy7gEAAD8EAAAOAAAAAAAAAAAAAAAAAC4CAABkcnMv ZTJvRG9jLnhtbFBLAQItABQABgAIAAAAIQDqFuGu4gAAAAsBAAAPAAAAAAAAAAAAAAAAAEgEAABk cnMvZG93bnJldi54bWxQSwUGAAAAAAQABADzAAAAVwUAAAAA " strokecolor="black [3213]">
                <v:stroke endarrow="open"/>
              </v:shape>
            </w:pict>
          </mc:Fallback>
        </mc:AlternateContent>
      </w:r>
      <w:r w:rsidRPr="00716F73">
        <w:rPr>
          <w:rFonts w:ascii="Times New Roman" w:hAnsi="Times New Roman" w:cs="Times New Roman"/>
          <w:noProof/>
          <w:lang w:val="en-ZA" w:eastAsia="en-ZA"/>
        </w:rPr>
        <mc:AlternateContent>
          <mc:Choice Requires="wps">
            <w:drawing>
              <wp:anchor distT="0" distB="0" distL="114300" distR="114300" simplePos="0" relativeHeight="251659264" behindDoc="0" locked="0" layoutInCell="1" allowOverlap="1" wp14:anchorId="39DEF76E" wp14:editId="39C70C15">
                <wp:simplePos x="0" y="0"/>
                <wp:positionH relativeFrom="column">
                  <wp:posOffset>4434205</wp:posOffset>
                </wp:positionH>
                <wp:positionV relativeFrom="paragraph">
                  <wp:posOffset>1019810</wp:posOffset>
                </wp:positionV>
                <wp:extent cx="914400" cy="278130"/>
                <wp:effectExtent l="0" t="0" r="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78130"/>
                        </a:xfrm>
                        <a:prstGeom prst="rect">
                          <a:avLst/>
                        </a:prstGeom>
                        <a:solidFill>
                          <a:schemeClr val="lt1"/>
                        </a:solidFill>
                        <a:ln w="6350">
                          <a:noFill/>
                        </a:ln>
                      </wps:spPr>
                      <wps:txbx>
                        <w:txbxContent>
                          <w:p w:rsidR="00716F73" w:rsidRPr="00F60AF7" w:rsidRDefault="00716F73" w:rsidP="00716F73">
                            <w:pPr>
                              <w:rPr>
                                <w:sz w:val="16"/>
                                <w:szCs w:val="16"/>
                              </w:rPr>
                            </w:pPr>
                            <w:proofErr w:type="spellStart"/>
                            <w:r w:rsidRPr="00F60AF7">
                              <w:rPr>
                                <w:sz w:val="16"/>
                                <w:szCs w:val="16"/>
                              </w:rPr>
                              <w:t>EtOAc</w:t>
                            </w:r>
                            <w:proofErr w:type="spellEnd"/>
                          </w:p>
                          <w:p w:rsidR="00716F73" w:rsidRPr="004C74B4" w:rsidRDefault="00716F73" w:rsidP="00716F7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27" type="#_x0000_t202" style="position:absolute;left:0;text-align:left;margin-left:349.15pt;margin-top:80.3pt;width:1in;height:21.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eDzfSQIAAJYEAAAOAAAAZHJzL2Uyb0RvYy54bWysVFFv2jAQfp+0/2D5fQRoS7uooWJUTJNQ W4lOfTaOU6I5Pss2JOzX77MDhXV7mvbi2L7v7vzdd5fbu67RbKecr8kUfDQYcqaMpLI2rwX//rz4 dMOZD8KUQpNRBd8rz++mHz/ctjZXY9qQLpVjCGJ83tqCb0KweZZ5uVGN8AOyysBYkWtEwNG9ZqUT LaI3OhsPh5OsJVdaR1J5j9v73sinKX5VKRkeq8qrwHTB8baQVpfWdVyz6a3IX52wm1oeniH+4RWN qA2SvoW6F0Gwrav/CNXU0pGnKgwkNRlVVS1V4gA2o+E7NquNsCpxQXG8fSuT/39h5cPuybG6LPiE MyMaSPSsusC+UMcmsTqt9TlAKwtY6HANlRNTb5ckf3hAsjNM7+CBjtXoKtfEL3gyOEKA/VvRYxaJ y8+jy8shLBKm8fXN6CKJkp2crfPhq6KGxU3BHTRNDxC7pQ8xvciPkJjLk67LRa11OsQ+UnPt2E6g A3QYRU7w+A2lDWtRgIurYQpsKLr3OG0O/HpKkWno1l2qWIoVb9ZU7lEeR317eSsXNd66FD48CYd+ Aj3MSHjEUmlCLjrsONuQ+/m3+4iHzLBy1qI/C24wQJzpbwbyp6KhndPh8up6jAzu3LI+t5htMyfQ H2EWrUzbiA/6uK0cNS8YpFnMCZMwEpkLHo7beehnBoMo1WyWQGhgK8LSrKw89kTU4bl7Ec4exApQ +YGOfSzyd5r12CiUodk2UFUnQU81PRQfzZ9UOwxqnK7zc0KdfifTXwAAAP//AwBQSwMEFAAGAAgA AAAhAL0cQrjeAAAACwEAAA8AAABkcnMvZG93bnJldi54bWxMj8FOhDAQhu8mvkMzJt7cVhYRkbIx Jh7Ym+saPRY6AhGmhJYF397x5B5n/i//fJPv1qEXJ5x850jD7UaBQKqd7ajRcHx7uUlB+GDImt4R avhBD7vi8iI3mXULveLpEBrBJeQzo6ENYcyk9HWLg/EbNyJx9uWmwQQep0baySxcPvQyUiqRg+mI L7RmxOcW6+/DPGgwd+8f+7K8r+at/Sz3CpVc6Kj19dX69Agi4Br+YfjTZ3Uo2KlyM1kveg3JQ7pl lINEJSCYSOOIN5WGSMUxyCKX5z8UvwAAAP//AwBQSwECLQAUAAYACAAAACEAtoM4kv4AAADhAQAA EwAAAAAAAAAAAAAAAAAAAAAAW0NvbnRlbnRfVHlwZXNdLnhtbFBLAQItABQABgAIAAAAIQA4/SH/ 1gAAAJQBAAALAAAAAAAAAAAAAAAAAC8BAABfcmVscy8ucmVsc1BLAQItABQABgAIAAAAIQDceDzf SQIAAJYEAAAOAAAAAAAAAAAAAAAAAC4CAABkcnMvZTJvRG9jLnhtbFBLAQItABQABgAIAAAAIQC9 HEK43gAAAAsBAAAPAAAAAAAAAAAAAAAAAKMEAABkcnMvZG93bnJldi54bWxQSwUGAAAAAAQABADz AAAArgUAAAAA " fillcolor="white [3201]" stroked="f" strokeweight=".5pt">
                <v:path arrowok="t"/>
                <v:textbox>
                  <w:txbxContent>
                    <w:p w:rsidR="00716F73" w:rsidRPr="00F60AF7" w:rsidRDefault="00716F73" w:rsidP="00716F73">
                      <w:pPr>
                        <w:rPr>
                          <w:sz w:val="16"/>
                          <w:szCs w:val="16"/>
                        </w:rPr>
                      </w:pPr>
                      <w:proofErr w:type="spellStart"/>
                      <w:r w:rsidRPr="00F60AF7">
                        <w:rPr>
                          <w:sz w:val="16"/>
                          <w:szCs w:val="16"/>
                        </w:rPr>
                        <w:t>EtOAc</w:t>
                      </w:r>
                      <w:proofErr w:type="spellEnd"/>
                    </w:p>
                    <w:p w:rsidR="00716F73" w:rsidRPr="004C74B4" w:rsidRDefault="00716F73" w:rsidP="00716F73"/>
                  </w:txbxContent>
                </v:textbox>
              </v:shape>
            </w:pict>
          </mc:Fallback>
        </mc:AlternateContent>
      </w:r>
      <w:r w:rsidRPr="00716F73">
        <w:rPr>
          <w:rFonts w:ascii="Times New Roman" w:hAnsi="Times New Roman" w:cs="Times New Roman"/>
          <w:noProof/>
          <w:sz w:val="24"/>
          <w:szCs w:val="24"/>
          <w:lang w:val="en-ZA" w:eastAsia="en-ZA"/>
        </w:rPr>
        <mc:AlternateContent>
          <mc:Choice Requires="wps">
            <w:drawing>
              <wp:anchor distT="0" distB="0" distL="114300" distR="114300" simplePos="0" relativeHeight="251661312" behindDoc="0" locked="0" layoutInCell="1" allowOverlap="1" wp14:anchorId="2427424B" wp14:editId="112707B9">
                <wp:simplePos x="0" y="0"/>
                <wp:positionH relativeFrom="column">
                  <wp:posOffset>3105150</wp:posOffset>
                </wp:positionH>
                <wp:positionV relativeFrom="paragraph">
                  <wp:posOffset>1272540</wp:posOffset>
                </wp:positionV>
                <wp:extent cx="914400" cy="24828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48285"/>
                        </a:xfrm>
                        <a:prstGeom prst="rect">
                          <a:avLst/>
                        </a:prstGeom>
                        <a:solidFill>
                          <a:schemeClr val="lt1"/>
                        </a:solidFill>
                        <a:ln w="6350">
                          <a:noFill/>
                        </a:ln>
                      </wps:spPr>
                      <wps:txbx>
                        <w:txbxContent>
                          <w:p w:rsidR="00716F73" w:rsidRPr="00F60AF7" w:rsidRDefault="00716F73" w:rsidP="00716F73">
                            <w:pPr>
                              <w:rPr>
                                <w:sz w:val="16"/>
                                <w:szCs w:val="16"/>
                              </w:rPr>
                            </w:pPr>
                            <w:proofErr w:type="spellStart"/>
                            <w:r w:rsidRPr="00F60AF7">
                              <w:rPr>
                                <w:sz w:val="16"/>
                                <w:szCs w:val="16"/>
                              </w:rPr>
                              <w:t>EtOAc</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28" type="#_x0000_t202" style="position:absolute;left:0;text-align:left;margin-left:244.5pt;margin-top:100.2pt;width:1in;height:19.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TAtWSAIAAJYEAAAOAAAAZHJzL2Uyb0RvYy54bWysVE2P2jAQvVfqf7B8LwkpbCEirCgrqkpo dyVY7dk4DonqeCzbkNBf37GTsHTbU9WLY3ue5+O9mSzu21qSszC2ApXR8SimRCgOeaWOGX3Zbz7N KLGOqZxJUCKjF2Hp/fLjh0WjU5FACTIXhqATZdNGZ7R0TqdRZHkpamZHoIVCYwGmZg6P5hjlhjXo vZZREsd3UQMm1wa4sBZvHzojXQb/RSG4eyoKKxyRGcXcXFhNWA9+jZYLlh4N02XF+zTYP2RRs0ph 0KurB+YYOZnqD1d1xQ1YKNyIQx1BUVRchBqwmnH8rppdybQItSA5Vl9psv/PLX88PxtS5RmdU6JY jRLtRevIV2jJ3LPTaJsiaKcR5lq8RpVDpVZvgf+wCIluMN0Di2jPRluY2n+xToIPUYDLlXQfhePl fDyZxGjhaEoms2Q29WGjt8faWPdNQE38JqMGNQ0JsPPWug46QHwsC7LKN5WU4eD7SKylIWeGHSDd uHf+G0oq0mT07vM0Do4V+OedZ6n6+rqSfKWuPbSBsWTg5wD5Bekx0LWX1XxTYa5bZt0zM9hPWB7O iHvCpZCAsaDfUVKC+fm3e49HmdFKSYP9mVGFA0SJ/K5Q/kAatnM4TKZfEoxgbi2HW4s61WvA8sc4 i5qHrcc7OWwLA/UrDtLKx0QTUxwjZ9QN27XrZgYHkYvVKoCwgTVzW7XTfOgJr8O+fWVG92I5VPkR hj5m6TvNOqwXSsHq5KCogqCe5Y7Tnnxs/tAS/aD66bo9B9Tb72T5CwAA//8DAFBLAwQUAAYACAAA ACEA1e9Cut4AAAALAQAADwAAAGRycy9kb3ducmV2LnhtbEyPwU7DMBBE70j8g7VI3KgNaUsb4lQI iUN6oxS1Rydekoh4HcVOE/6e5QTHnR3NvMl2s+vEBYfQetJwv1AgkCpvW6o1HN9f7zYgQjRkTecJ NXxjgF1+fZWZ1PqJ3vByiLXgEAqp0dDE2KdShqpBZ8LC90j8+/SDM5HPoZZ2MBOHu04+KLWWzrTE DY3p8aXB6uswOg1m9XHaF8VjOSb2XOwVKjnRUevbm/n5CUTEOf6Z4Ref0SFnptKPZIPoNCw3W94S NXDNEgQ71knCSslKsl2BzDP5f0P+AwAA//8DAFBLAQItABQABgAIAAAAIQC2gziS/gAAAOEBAAAT AAAAAAAAAAAAAAAAAAAAAABbQ29udGVudF9UeXBlc10ueG1sUEsBAi0AFAAGAAgAAAAhADj9If/W AAAAlAEAAAsAAAAAAAAAAAAAAAAALwEAAF9yZWxzLy5yZWxzUEsBAi0AFAAGAAgAAAAhAMhMC1ZI AgAAlgQAAA4AAAAAAAAAAAAAAAAALgIAAGRycy9lMm9Eb2MueG1sUEsBAi0AFAAGAAgAAAAhANXv QrreAAAACwEAAA8AAAAAAAAAAAAAAAAAogQAAGRycy9kb3ducmV2LnhtbFBLBQYAAAAABAAEAPMA AACtBQAAAAA= " fillcolor="white [3201]" stroked="f" strokeweight=".5pt">
                <v:path arrowok="t"/>
                <v:textbox>
                  <w:txbxContent>
                    <w:p w:rsidR="00716F73" w:rsidRPr="00F60AF7" w:rsidRDefault="00716F73" w:rsidP="00716F73">
                      <w:pPr>
                        <w:rPr>
                          <w:sz w:val="16"/>
                          <w:szCs w:val="16"/>
                        </w:rPr>
                      </w:pPr>
                      <w:proofErr w:type="spellStart"/>
                      <w:r w:rsidRPr="00F60AF7">
                        <w:rPr>
                          <w:sz w:val="16"/>
                          <w:szCs w:val="16"/>
                        </w:rPr>
                        <w:t>EtOAc</w:t>
                      </w:r>
                      <w:proofErr w:type="spellEnd"/>
                    </w:p>
                  </w:txbxContent>
                </v:textbox>
              </v:shape>
            </w:pict>
          </mc:Fallback>
        </mc:AlternateContent>
      </w:r>
      <w:r w:rsidRPr="00716F73">
        <w:rPr>
          <w:rFonts w:ascii="Times New Roman" w:hAnsi="Times New Roman" w:cs="Times New Roman"/>
          <w:noProof/>
          <w:lang w:val="en-ZA" w:eastAsia="en-ZA"/>
        </w:rPr>
        <w:drawing>
          <wp:inline distT="0" distB="0" distL="0" distR="0" wp14:anchorId="215FFAD5" wp14:editId="7A2680D0">
            <wp:extent cx="5731510" cy="2249128"/>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43811"/>
                    <a:stretch/>
                  </pic:blipFill>
                  <pic:spPr bwMode="auto">
                    <a:xfrm>
                      <a:off x="0" y="0"/>
                      <a:ext cx="5731510" cy="2249128"/>
                    </a:xfrm>
                    <a:prstGeom prst="rect">
                      <a:avLst/>
                    </a:prstGeom>
                    <a:ln>
                      <a:noFill/>
                    </a:ln>
                    <a:extLst>
                      <a:ext uri="{53640926-AAD7-44D8-BBD7-CCE9431645EC}">
                        <a14:shadowObscured xmlns:a14="http://schemas.microsoft.com/office/drawing/2010/main"/>
                      </a:ext>
                    </a:extLst>
                  </pic:spPr>
                </pic:pic>
              </a:graphicData>
            </a:graphic>
          </wp:inline>
        </w:drawing>
      </w:r>
    </w:p>
    <w:p w:rsidR="00716F73" w:rsidRPr="00F00D25" w:rsidRDefault="00F00D25" w:rsidP="00F00D25">
      <w:pPr>
        <w:spacing w:line="480" w:lineRule="auto"/>
        <w:jc w:val="both"/>
        <w:rPr>
          <w:rFonts w:ascii="Times New Roman" w:hAnsi="Times New Roman" w:cs="Times New Roman"/>
          <w:sz w:val="24"/>
          <w:szCs w:val="24"/>
          <w:lang w:val="en-ZA"/>
        </w:rPr>
      </w:pPr>
      <w:r>
        <w:rPr>
          <w:rFonts w:ascii="Times New Roman" w:hAnsi="Times New Roman" w:cs="Times New Roman"/>
          <w:sz w:val="24"/>
          <w:szCs w:val="24"/>
          <w:lang w:val="en-ZA"/>
        </w:rPr>
        <w:t>8.5.</w:t>
      </w:r>
      <w:r w:rsidR="00716F73" w:rsidRPr="00F00D25">
        <w:rPr>
          <w:rFonts w:ascii="Times New Roman" w:hAnsi="Times New Roman" w:cs="Times New Roman"/>
          <w:sz w:val="24"/>
          <w:szCs w:val="24"/>
          <w:lang w:val="en-ZA"/>
        </w:rPr>
        <w:t xml:space="preserve"> </w:t>
      </w:r>
      <w:proofErr w:type="gramStart"/>
      <w:r w:rsidR="00716F73" w:rsidRPr="00F00D25">
        <w:rPr>
          <w:rFonts w:ascii="Times New Roman" w:hAnsi="Times New Roman" w:cs="Times New Roman"/>
          <w:sz w:val="24"/>
          <w:szCs w:val="24"/>
          <w:vertAlign w:val="superscript"/>
          <w:lang w:val="en-ZA"/>
        </w:rPr>
        <w:t>13</w:t>
      </w:r>
      <w:r w:rsidR="00716F73" w:rsidRPr="00F00D25">
        <w:rPr>
          <w:rFonts w:ascii="Times New Roman" w:hAnsi="Times New Roman" w:cs="Times New Roman"/>
          <w:sz w:val="24"/>
          <w:szCs w:val="24"/>
          <w:lang w:val="en-ZA"/>
        </w:rPr>
        <w:t>C{</w:t>
      </w:r>
      <w:proofErr w:type="gramEnd"/>
      <w:r w:rsidR="00716F73" w:rsidRPr="00F00D25">
        <w:rPr>
          <w:rFonts w:ascii="Times New Roman" w:hAnsi="Times New Roman" w:cs="Times New Roman"/>
          <w:sz w:val="24"/>
          <w:szCs w:val="24"/>
          <w:vertAlign w:val="superscript"/>
          <w:lang w:val="en-ZA"/>
        </w:rPr>
        <w:t>1</w:t>
      </w:r>
      <w:r w:rsidR="00716F73" w:rsidRPr="00F00D25">
        <w:rPr>
          <w:rFonts w:ascii="Times New Roman" w:hAnsi="Times New Roman" w:cs="Times New Roman"/>
          <w:sz w:val="24"/>
          <w:szCs w:val="24"/>
          <w:lang w:val="en-ZA"/>
        </w:rPr>
        <w:t xml:space="preserve">H} NMR Spectrum of </w:t>
      </w:r>
      <w:r w:rsidR="00716F73" w:rsidRPr="00F00D25">
        <w:rPr>
          <w:rFonts w:ascii="Times New Roman" w:hAnsi="Times New Roman" w:cs="Times New Roman"/>
          <w:i/>
          <w:sz w:val="24"/>
          <w:szCs w:val="24"/>
          <w:lang w:val="en-ZA"/>
        </w:rPr>
        <w:t>N,O</w:t>
      </w:r>
      <w:r w:rsidR="00716F73" w:rsidRPr="00F00D25">
        <w:rPr>
          <w:rFonts w:ascii="Times New Roman" w:hAnsi="Times New Roman" w:cs="Times New Roman"/>
          <w:sz w:val="24"/>
          <w:szCs w:val="24"/>
          <w:lang w:val="en-ZA"/>
        </w:rPr>
        <w:t>-Os(II)</w:t>
      </w:r>
      <w:r w:rsidR="00716F73" w:rsidRPr="00F00D25">
        <w:rPr>
          <w:rFonts w:ascii="Times New Roman" w:hAnsi="Times New Roman" w:cs="Times New Roman"/>
          <w:b/>
          <w:sz w:val="24"/>
          <w:szCs w:val="24"/>
          <w:lang w:val="en-ZA"/>
        </w:rPr>
        <w:t xml:space="preserve"> </w:t>
      </w:r>
      <w:r w:rsidR="00716F73" w:rsidRPr="00F00D25">
        <w:rPr>
          <w:rFonts w:ascii="Times New Roman" w:hAnsi="Times New Roman" w:cs="Times New Roman"/>
          <w:sz w:val="24"/>
          <w:szCs w:val="24"/>
          <w:lang w:val="en-ZA"/>
        </w:rPr>
        <w:t>(</w:t>
      </w:r>
      <w:r w:rsidR="00716F73" w:rsidRPr="00F00D25">
        <w:rPr>
          <w:rFonts w:ascii="Times New Roman" w:hAnsi="Times New Roman" w:cs="Times New Roman"/>
          <w:b/>
          <w:sz w:val="24"/>
          <w:szCs w:val="24"/>
          <w:lang w:val="en-ZA"/>
        </w:rPr>
        <w:t>C2</w:t>
      </w:r>
      <w:r w:rsidR="00716F73" w:rsidRPr="00F00D25">
        <w:rPr>
          <w:rFonts w:ascii="Times New Roman" w:hAnsi="Times New Roman" w:cs="Times New Roman"/>
          <w:sz w:val="24"/>
          <w:szCs w:val="24"/>
          <w:lang w:val="en-ZA"/>
        </w:rPr>
        <w:t>)</w:t>
      </w:r>
      <w:r w:rsidR="00716F73" w:rsidRPr="00F00D25">
        <w:rPr>
          <w:rFonts w:ascii="Times New Roman" w:hAnsi="Times New Roman" w:cs="Times New Roman"/>
          <w:b/>
          <w:sz w:val="24"/>
          <w:szCs w:val="24"/>
          <w:lang w:val="en-ZA"/>
        </w:rPr>
        <w:t xml:space="preserve"> </w:t>
      </w:r>
      <w:r w:rsidR="00716F73" w:rsidRPr="00F00D25">
        <w:rPr>
          <w:rFonts w:ascii="Times New Roman" w:hAnsi="Times New Roman" w:cs="Times New Roman"/>
          <w:sz w:val="24"/>
          <w:szCs w:val="24"/>
          <w:lang w:val="en-ZA"/>
        </w:rPr>
        <w:t>in CDCl</w:t>
      </w:r>
      <w:r w:rsidR="00716F73" w:rsidRPr="00F00D25">
        <w:rPr>
          <w:rFonts w:ascii="Times New Roman" w:hAnsi="Times New Roman" w:cs="Times New Roman"/>
          <w:sz w:val="24"/>
          <w:szCs w:val="24"/>
          <w:vertAlign w:val="subscript"/>
          <w:lang w:val="en-ZA"/>
        </w:rPr>
        <w:t>3</w:t>
      </w:r>
    </w:p>
    <w:p w:rsidR="00716F73" w:rsidRPr="00716F73" w:rsidRDefault="00716F73" w:rsidP="00716F73">
      <w:pPr>
        <w:pStyle w:val="ListParagraph"/>
        <w:spacing w:line="480" w:lineRule="auto"/>
        <w:ind w:left="360"/>
        <w:jc w:val="both"/>
        <w:rPr>
          <w:rFonts w:ascii="Times New Roman" w:hAnsi="Times New Roman" w:cs="Times New Roman"/>
          <w:sz w:val="24"/>
          <w:szCs w:val="24"/>
          <w:lang w:val="en-ZA"/>
        </w:rPr>
      </w:pPr>
      <w:r w:rsidRPr="00716F73">
        <w:rPr>
          <w:rFonts w:ascii="Times New Roman" w:hAnsi="Times New Roman" w:cs="Times New Roman"/>
          <w:noProof/>
          <w:lang w:val="en-ZA" w:eastAsia="en-ZA"/>
        </w:rPr>
        <w:drawing>
          <wp:inline distT="0" distB="0" distL="0" distR="0" wp14:anchorId="322897AF" wp14:editId="5A4FF29C">
            <wp:extent cx="5731510" cy="1808242"/>
            <wp:effectExtent l="0" t="0" r="254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54824"/>
                    <a:stretch/>
                  </pic:blipFill>
                  <pic:spPr bwMode="auto">
                    <a:xfrm>
                      <a:off x="0" y="0"/>
                      <a:ext cx="5731510" cy="1808242"/>
                    </a:xfrm>
                    <a:prstGeom prst="rect">
                      <a:avLst/>
                    </a:prstGeom>
                    <a:ln>
                      <a:noFill/>
                    </a:ln>
                    <a:extLst>
                      <a:ext uri="{53640926-AAD7-44D8-BBD7-CCE9431645EC}">
                        <a14:shadowObscured xmlns:a14="http://schemas.microsoft.com/office/drawing/2010/main"/>
                      </a:ext>
                    </a:extLst>
                  </pic:spPr>
                </pic:pic>
              </a:graphicData>
            </a:graphic>
          </wp:inline>
        </w:drawing>
      </w:r>
    </w:p>
    <w:p w:rsidR="00716F73" w:rsidRPr="00F00D25" w:rsidRDefault="00F00D25" w:rsidP="00F00D25">
      <w:pPr>
        <w:pStyle w:val="ListParagraph"/>
        <w:numPr>
          <w:ilvl w:val="1"/>
          <w:numId w:val="3"/>
        </w:numPr>
        <w:spacing w:line="480" w:lineRule="auto"/>
        <w:jc w:val="both"/>
        <w:rPr>
          <w:rFonts w:ascii="Times New Roman" w:hAnsi="Times New Roman" w:cs="Times New Roman"/>
          <w:sz w:val="24"/>
          <w:szCs w:val="24"/>
          <w:lang w:val="en-ZA"/>
        </w:rPr>
      </w:pPr>
      <w:r>
        <w:rPr>
          <w:rFonts w:ascii="Times New Roman" w:hAnsi="Times New Roman" w:cs="Times New Roman"/>
          <w:sz w:val="24"/>
          <w:szCs w:val="24"/>
          <w:vertAlign w:val="superscript"/>
          <w:lang w:val="en-ZA"/>
        </w:rPr>
        <w:t xml:space="preserve"> </w:t>
      </w:r>
      <w:r w:rsidR="00716F73" w:rsidRPr="00F00D25">
        <w:rPr>
          <w:rFonts w:ascii="Times New Roman" w:hAnsi="Times New Roman" w:cs="Times New Roman"/>
          <w:sz w:val="24"/>
          <w:szCs w:val="24"/>
          <w:vertAlign w:val="superscript"/>
          <w:lang w:val="en-ZA"/>
        </w:rPr>
        <w:t>1</w:t>
      </w:r>
      <w:r w:rsidR="00716F73" w:rsidRPr="00F00D25">
        <w:rPr>
          <w:rFonts w:ascii="Times New Roman" w:hAnsi="Times New Roman" w:cs="Times New Roman"/>
          <w:sz w:val="24"/>
          <w:szCs w:val="24"/>
          <w:lang w:val="en-ZA"/>
        </w:rPr>
        <w:t xml:space="preserve">H NMR Spectrum of </w:t>
      </w:r>
      <w:r w:rsidR="00716F73" w:rsidRPr="00F00D25">
        <w:rPr>
          <w:rFonts w:ascii="Times New Roman" w:hAnsi="Times New Roman" w:cs="Times New Roman"/>
          <w:i/>
          <w:sz w:val="24"/>
          <w:szCs w:val="24"/>
          <w:lang w:val="en-ZA"/>
        </w:rPr>
        <w:t>N,O</w:t>
      </w:r>
      <w:r w:rsidR="00716F73" w:rsidRPr="00F00D25">
        <w:rPr>
          <w:rFonts w:ascii="Times New Roman" w:hAnsi="Times New Roman" w:cs="Times New Roman"/>
          <w:sz w:val="24"/>
          <w:szCs w:val="24"/>
          <w:lang w:val="en-ZA"/>
        </w:rPr>
        <w:t>-Rh(III)</w:t>
      </w:r>
      <w:r w:rsidR="00716F73" w:rsidRPr="00F00D25">
        <w:rPr>
          <w:rFonts w:ascii="Times New Roman" w:hAnsi="Times New Roman" w:cs="Times New Roman"/>
          <w:b/>
          <w:sz w:val="24"/>
          <w:szCs w:val="24"/>
          <w:lang w:val="en-ZA"/>
        </w:rPr>
        <w:t xml:space="preserve"> </w:t>
      </w:r>
      <w:r w:rsidR="00716F73" w:rsidRPr="00F00D25">
        <w:rPr>
          <w:rFonts w:ascii="Times New Roman" w:hAnsi="Times New Roman" w:cs="Times New Roman"/>
          <w:sz w:val="24"/>
          <w:szCs w:val="24"/>
          <w:lang w:val="en-ZA"/>
        </w:rPr>
        <w:t>(</w:t>
      </w:r>
      <w:r w:rsidR="00716F73" w:rsidRPr="00F00D25">
        <w:rPr>
          <w:rFonts w:ascii="Times New Roman" w:hAnsi="Times New Roman" w:cs="Times New Roman"/>
          <w:b/>
          <w:sz w:val="24"/>
          <w:szCs w:val="24"/>
          <w:lang w:val="en-ZA"/>
        </w:rPr>
        <w:t>C3</w:t>
      </w:r>
      <w:r w:rsidR="00716F73" w:rsidRPr="00F00D25">
        <w:rPr>
          <w:rFonts w:ascii="Times New Roman" w:hAnsi="Times New Roman" w:cs="Times New Roman"/>
          <w:sz w:val="24"/>
          <w:szCs w:val="24"/>
          <w:lang w:val="en-ZA"/>
        </w:rPr>
        <w:t>) in CDCl</w:t>
      </w:r>
      <w:r w:rsidR="00716F73" w:rsidRPr="00F00D25">
        <w:rPr>
          <w:rFonts w:ascii="Times New Roman" w:hAnsi="Times New Roman" w:cs="Times New Roman"/>
          <w:sz w:val="24"/>
          <w:szCs w:val="24"/>
          <w:vertAlign w:val="subscript"/>
          <w:lang w:val="en-ZA"/>
        </w:rPr>
        <w:t>3</w:t>
      </w:r>
    </w:p>
    <w:p w:rsidR="00716F73" w:rsidRPr="00716F73" w:rsidRDefault="00716F73" w:rsidP="00716F73">
      <w:pPr>
        <w:spacing w:line="480" w:lineRule="auto"/>
        <w:jc w:val="both"/>
        <w:rPr>
          <w:rFonts w:ascii="Times New Roman" w:hAnsi="Times New Roman" w:cs="Times New Roman"/>
          <w:sz w:val="24"/>
          <w:szCs w:val="24"/>
          <w:lang w:val="en-ZA"/>
        </w:rPr>
      </w:pPr>
      <w:r w:rsidRPr="00716F73">
        <w:rPr>
          <w:rFonts w:ascii="Times New Roman" w:hAnsi="Times New Roman" w:cs="Times New Roman"/>
          <w:noProof/>
          <w:lang w:val="en-ZA" w:eastAsia="en-ZA"/>
        </w:rPr>
        <w:drawing>
          <wp:inline distT="0" distB="0" distL="0" distR="0" wp14:anchorId="481B22F0" wp14:editId="541829FA">
            <wp:extent cx="5731510" cy="2086245"/>
            <wp:effectExtent l="0" t="0" r="254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47881"/>
                    <a:stretch/>
                  </pic:blipFill>
                  <pic:spPr bwMode="auto">
                    <a:xfrm>
                      <a:off x="0" y="0"/>
                      <a:ext cx="5731510" cy="2086245"/>
                    </a:xfrm>
                    <a:prstGeom prst="rect">
                      <a:avLst/>
                    </a:prstGeom>
                    <a:ln>
                      <a:noFill/>
                    </a:ln>
                    <a:extLst>
                      <a:ext uri="{53640926-AAD7-44D8-BBD7-CCE9431645EC}">
                        <a14:shadowObscured xmlns:a14="http://schemas.microsoft.com/office/drawing/2010/main"/>
                      </a:ext>
                    </a:extLst>
                  </pic:spPr>
                </pic:pic>
              </a:graphicData>
            </a:graphic>
          </wp:inline>
        </w:drawing>
      </w:r>
    </w:p>
    <w:p w:rsidR="00716F73" w:rsidRPr="00F00D25" w:rsidRDefault="00F00D25" w:rsidP="00F00D25">
      <w:pPr>
        <w:spacing w:line="480" w:lineRule="auto"/>
        <w:jc w:val="both"/>
        <w:rPr>
          <w:rFonts w:ascii="Times New Roman" w:hAnsi="Times New Roman" w:cs="Times New Roman"/>
          <w:sz w:val="24"/>
          <w:szCs w:val="24"/>
          <w:lang w:val="en-ZA"/>
        </w:rPr>
      </w:pPr>
      <w:r>
        <w:rPr>
          <w:rFonts w:ascii="Times New Roman" w:hAnsi="Times New Roman" w:cs="Times New Roman"/>
          <w:sz w:val="24"/>
          <w:szCs w:val="24"/>
          <w:lang w:val="en-ZA"/>
        </w:rPr>
        <w:lastRenderedPageBreak/>
        <w:t>8.7.</w:t>
      </w:r>
      <w:r w:rsidR="00716F73" w:rsidRPr="00F00D25">
        <w:rPr>
          <w:rFonts w:ascii="Times New Roman" w:hAnsi="Times New Roman" w:cs="Times New Roman"/>
          <w:sz w:val="24"/>
          <w:szCs w:val="24"/>
          <w:lang w:val="en-ZA"/>
        </w:rPr>
        <w:t xml:space="preserve"> </w:t>
      </w:r>
      <w:proofErr w:type="gramStart"/>
      <w:r w:rsidR="00716F73" w:rsidRPr="00F00D25">
        <w:rPr>
          <w:rFonts w:ascii="Times New Roman" w:hAnsi="Times New Roman" w:cs="Times New Roman"/>
          <w:sz w:val="24"/>
          <w:szCs w:val="24"/>
          <w:vertAlign w:val="superscript"/>
          <w:lang w:val="en-ZA"/>
        </w:rPr>
        <w:t>13</w:t>
      </w:r>
      <w:r w:rsidR="00716F73" w:rsidRPr="00F00D25">
        <w:rPr>
          <w:rFonts w:ascii="Times New Roman" w:hAnsi="Times New Roman" w:cs="Times New Roman"/>
          <w:sz w:val="24"/>
          <w:szCs w:val="24"/>
          <w:lang w:val="en-ZA"/>
        </w:rPr>
        <w:t>C{</w:t>
      </w:r>
      <w:proofErr w:type="gramEnd"/>
      <w:r w:rsidR="00716F73" w:rsidRPr="00F00D25">
        <w:rPr>
          <w:rFonts w:ascii="Times New Roman" w:hAnsi="Times New Roman" w:cs="Times New Roman"/>
          <w:sz w:val="24"/>
          <w:szCs w:val="24"/>
          <w:vertAlign w:val="superscript"/>
          <w:lang w:val="en-ZA"/>
        </w:rPr>
        <w:t>1</w:t>
      </w:r>
      <w:r w:rsidR="00716F73" w:rsidRPr="00F00D25">
        <w:rPr>
          <w:rFonts w:ascii="Times New Roman" w:hAnsi="Times New Roman" w:cs="Times New Roman"/>
          <w:sz w:val="24"/>
          <w:szCs w:val="24"/>
          <w:lang w:val="en-ZA"/>
        </w:rPr>
        <w:t>H} NMR Spectrum of</w:t>
      </w:r>
      <w:r w:rsidR="00716F73" w:rsidRPr="00F00D25">
        <w:rPr>
          <w:rFonts w:ascii="Times New Roman" w:hAnsi="Times New Roman" w:cs="Times New Roman"/>
          <w:i/>
          <w:sz w:val="24"/>
          <w:szCs w:val="24"/>
          <w:lang w:val="en-ZA"/>
        </w:rPr>
        <w:t xml:space="preserve"> N,O</w:t>
      </w:r>
      <w:r w:rsidR="00716F73" w:rsidRPr="00F00D25">
        <w:rPr>
          <w:rFonts w:ascii="Times New Roman" w:hAnsi="Times New Roman" w:cs="Times New Roman"/>
          <w:sz w:val="24"/>
          <w:szCs w:val="24"/>
          <w:lang w:val="en-ZA"/>
        </w:rPr>
        <w:t>-Rh(III)</w:t>
      </w:r>
      <w:r w:rsidR="00716F73" w:rsidRPr="00F00D25">
        <w:rPr>
          <w:rFonts w:ascii="Times New Roman" w:hAnsi="Times New Roman" w:cs="Times New Roman"/>
          <w:b/>
          <w:sz w:val="24"/>
          <w:szCs w:val="24"/>
          <w:lang w:val="en-ZA"/>
        </w:rPr>
        <w:t xml:space="preserve"> </w:t>
      </w:r>
      <w:r w:rsidR="00716F73" w:rsidRPr="00F00D25">
        <w:rPr>
          <w:rFonts w:ascii="Times New Roman" w:hAnsi="Times New Roman" w:cs="Times New Roman"/>
          <w:sz w:val="24"/>
          <w:szCs w:val="24"/>
          <w:lang w:val="en-ZA"/>
        </w:rPr>
        <w:t>(</w:t>
      </w:r>
      <w:r w:rsidR="00716F73" w:rsidRPr="00F00D25">
        <w:rPr>
          <w:rFonts w:ascii="Times New Roman" w:hAnsi="Times New Roman" w:cs="Times New Roman"/>
          <w:b/>
          <w:sz w:val="24"/>
          <w:szCs w:val="24"/>
          <w:lang w:val="en-ZA"/>
        </w:rPr>
        <w:t>C3</w:t>
      </w:r>
      <w:r w:rsidR="00716F73" w:rsidRPr="00F00D25">
        <w:rPr>
          <w:rFonts w:ascii="Times New Roman" w:hAnsi="Times New Roman" w:cs="Times New Roman"/>
          <w:sz w:val="24"/>
          <w:szCs w:val="24"/>
          <w:lang w:val="en-ZA"/>
        </w:rPr>
        <w:t>) in CDCl</w:t>
      </w:r>
      <w:r w:rsidR="00716F73" w:rsidRPr="00F00D25">
        <w:rPr>
          <w:rFonts w:ascii="Times New Roman" w:hAnsi="Times New Roman" w:cs="Times New Roman"/>
          <w:sz w:val="24"/>
          <w:szCs w:val="24"/>
          <w:vertAlign w:val="subscript"/>
          <w:lang w:val="en-ZA"/>
        </w:rPr>
        <w:t>3</w:t>
      </w:r>
    </w:p>
    <w:p w:rsidR="00716F73" w:rsidRPr="00716F73" w:rsidRDefault="00716F73" w:rsidP="00716F73">
      <w:pPr>
        <w:spacing w:line="480" w:lineRule="auto"/>
        <w:jc w:val="both"/>
        <w:rPr>
          <w:rFonts w:ascii="Times New Roman" w:hAnsi="Times New Roman" w:cs="Times New Roman"/>
          <w:sz w:val="24"/>
          <w:szCs w:val="24"/>
          <w:lang w:val="en-ZA"/>
        </w:rPr>
      </w:pPr>
      <w:r w:rsidRPr="00716F73">
        <w:rPr>
          <w:rFonts w:ascii="Times New Roman" w:hAnsi="Times New Roman" w:cs="Times New Roman"/>
          <w:noProof/>
          <w:lang w:val="en-ZA" w:eastAsia="en-ZA"/>
        </w:rPr>
        <w:drawing>
          <wp:inline distT="0" distB="0" distL="0" distR="0" wp14:anchorId="3E0F3F07" wp14:editId="69F1B5E6">
            <wp:extent cx="5731510" cy="2594488"/>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35192"/>
                    <a:stretch/>
                  </pic:blipFill>
                  <pic:spPr bwMode="auto">
                    <a:xfrm>
                      <a:off x="0" y="0"/>
                      <a:ext cx="5731510" cy="2594488"/>
                    </a:xfrm>
                    <a:prstGeom prst="rect">
                      <a:avLst/>
                    </a:prstGeom>
                    <a:ln>
                      <a:noFill/>
                    </a:ln>
                    <a:extLst>
                      <a:ext uri="{53640926-AAD7-44D8-BBD7-CCE9431645EC}">
                        <a14:shadowObscured xmlns:a14="http://schemas.microsoft.com/office/drawing/2010/main"/>
                      </a:ext>
                    </a:extLst>
                  </pic:spPr>
                </pic:pic>
              </a:graphicData>
            </a:graphic>
          </wp:inline>
        </w:drawing>
      </w:r>
    </w:p>
    <w:p w:rsidR="00716F73" w:rsidRPr="00F00D25" w:rsidRDefault="00F00D25" w:rsidP="00F00D25">
      <w:pPr>
        <w:pStyle w:val="ListParagraph"/>
        <w:numPr>
          <w:ilvl w:val="1"/>
          <w:numId w:val="4"/>
        </w:numPr>
        <w:spacing w:line="480" w:lineRule="auto"/>
        <w:jc w:val="both"/>
        <w:rPr>
          <w:rFonts w:ascii="Times New Roman" w:hAnsi="Times New Roman" w:cs="Times New Roman"/>
          <w:sz w:val="24"/>
          <w:szCs w:val="24"/>
          <w:lang w:val="en-ZA"/>
        </w:rPr>
      </w:pPr>
      <w:r w:rsidRPr="00F00D25">
        <w:rPr>
          <w:rFonts w:ascii="Times New Roman" w:hAnsi="Times New Roman" w:cs="Times New Roman"/>
          <w:sz w:val="24"/>
          <w:szCs w:val="24"/>
          <w:vertAlign w:val="superscript"/>
          <w:lang w:val="en-ZA"/>
        </w:rPr>
        <w:t xml:space="preserve"> </w:t>
      </w:r>
      <w:r w:rsidR="00716F73" w:rsidRPr="00F00D25">
        <w:rPr>
          <w:rFonts w:ascii="Times New Roman" w:hAnsi="Times New Roman" w:cs="Times New Roman"/>
          <w:sz w:val="24"/>
          <w:szCs w:val="24"/>
          <w:vertAlign w:val="superscript"/>
          <w:lang w:val="en-ZA"/>
        </w:rPr>
        <w:t>1</w:t>
      </w:r>
      <w:r w:rsidR="00716F73" w:rsidRPr="00F00D25">
        <w:rPr>
          <w:rFonts w:ascii="Times New Roman" w:hAnsi="Times New Roman" w:cs="Times New Roman"/>
          <w:sz w:val="24"/>
          <w:szCs w:val="24"/>
          <w:lang w:val="en-ZA"/>
        </w:rPr>
        <w:t xml:space="preserve">H NMR Spectrum of </w:t>
      </w:r>
      <w:r w:rsidR="00716F73" w:rsidRPr="00F00D25">
        <w:rPr>
          <w:rFonts w:ascii="Times New Roman" w:hAnsi="Times New Roman" w:cs="Times New Roman"/>
          <w:i/>
          <w:sz w:val="24"/>
          <w:szCs w:val="24"/>
          <w:lang w:val="en-ZA"/>
        </w:rPr>
        <w:t>N,O</w:t>
      </w:r>
      <w:r w:rsidR="00716F73" w:rsidRPr="00F00D25">
        <w:rPr>
          <w:rFonts w:ascii="Times New Roman" w:hAnsi="Times New Roman" w:cs="Times New Roman"/>
          <w:sz w:val="24"/>
          <w:szCs w:val="24"/>
          <w:lang w:val="en-ZA"/>
        </w:rPr>
        <w:t>-</w:t>
      </w:r>
      <w:proofErr w:type="spellStart"/>
      <w:r w:rsidR="00716F73" w:rsidRPr="00F00D25">
        <w:rPr>
          <w:rFonts w:ascii="Times New Roman" w:hAnsi="Times New Roman" w:cs="Times New Roman"/>
          <w:sz w:val="24"/>
          <w:szCs w:val="24"/>
          <w:lang w:val="en-ZA"/>
        </w:rPr>
        <w:t>Ir</w:t>
      </w:r>
      <w:proofErr w:type="spellEnd"/>
      <w:r w:rsidR="00716F73" w:rsidRPr="00F00D25">
        <w:rPr>
          <w:rFonts w:ascii="Times New Roman" w:hAnsi="Times New Roman" w:cs="Times New Roman"/>
          <w:sz w:val="24"/>
          <w:szCs w:val="24"/>
          <w:lang w:val="en-ZA"/>
        </w:rPr>
        <w:t>(III)</w:t>
      </w:r>
      <w:r w:rsidR="00716F73" w:rsidRPr="00F00D25">
        <w:rPr>
          <w:rFonts w:ascii="Times New Roman" w:hAnsi="Times New Roman" w:cs="Times New Roman"/>
          <w:b/>
          <w:sz w:val="24"/>
          <w:szCs w:val="24"/>
          <w:lang w:val="en-ZA"/>
        </w:rPr>
        <w:t xml:space="preserve"> </w:t>
      </w:r>
      <w:r w:rsidR="00716F73" w:rsidRPr="00F00D25">
        <w:rPr>
          <w:rFonts w:ascii="Times New Roman" w:hAnsi="Times New Roman" w:cs="Times New Roman"/>
          <w:sz w:val="24"/>
          <w:szCs w:val="24"/>
          <w:lang w:val="en-ZA"/>
        </w:rPr>
        <w:t>(</w:t>
      </w:r>
      <w:r w:rsidR="00716F73" w:rsidRPr="00F00D25">
        <w:rPr>
          <w:rFonts w:ascii="Times New Roman" w:hAnsi="Times New Roman" w:cs="Times New Roman"/>
          <w:b/>
          <w:sz w:val="24"/>
          <w:szCs w:val="24"/>
          <w:lang w:val="en-ZA"/>
        </w:rPr>
        <w:t>C4</w:t>
      </w:r>
      <w:r w:rsidR="00716F73" w:rsidRPr="00F00D25">
        <w:rPr>
          <w:rFonts w:ascii="Times New Roman" w:hAnsi="Times New Roman" w:cs="Times New Roman"/>
          <w:sz w:val="24"/>
          <w:szCs w:val="24"/>
          <w:lang w:val="en-ZA"/>
        </w:rPr>
        <w:t>) in CDCl</w:t>
      </w:r>
      <w:r w:rsidR="00716F73" w:rsidRPr="00F00D25">
        <w:rPr>
          <w:rFonts w:ascii="Times New Roman" w:hAnsi="Times New Roman" w:cs="Times New Roman"/>
          <w:sz w:val="24"/>
          <w:szCs w:val="24"/>
          <w:vertAlign w:val="subscript"/>
          <w:lang w:val="en-ZA"/>
        </w:rPr>
        <w:t>3</w:t>
      </w:r>
    </w:p>
    <w:p w:rsidR="00716F73" w:rsidRPr="00716F73" w:rsidRDefault="00716F73" w:rsidP="00716F73">
      <w:pPr>
        <w:spacing w:line="480" w:lineRule="auto"/>
        <w:jc w:val="both"/>
        <w:rPr>
          <w:rFonts w:ascii="Times New Roman" w:hAnsi="Times New Roman" w:cs="Times New Roman"/>
          <w:sz w:val="24"/>
          <w:szCs w:val="24"/>
          <w:lang w:val="en-ZA"/>
        </w:rPr>
      </w:pPr>
      <w:r w:rsidRPr="00716F73">
        <w:rPr>
          <w:rFonts w:ascii="Times New Roman" w:hAnsi="Times New Roman" w:cs="Times New Roman"/>
          <w:noProof/>
          <w:lang w:val="en-ZA" w:eastAsia="en-ZA"/>
        </w:rPr>
        <w:drawing>
          <wp:inline distT="0" distB="0" distL="0" distR="0" wp14:anchorId="78DC27E5" wp14:editId="30F3793F">
            <wp:extent cx="5731510" cy="1865802"/>
            <wp:effectExtent l="0" t="0" r="254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53387"/>
                    <a:stretch/>
                  </pic:blipFill>
                  <pic:spPr bwMode="auto">
                    <a:xfrm>
                      <a:off x="0" y="0"/>
                      <a:ext cx="5731510" cy="1865802"/>
                    </a:xfrm>
                    <a:prstGeom prst="rect">
                      <a:avLst/>
                    </a:prstGeom>
                    <a:ln>
                      <a:noFill/>
                    </a:ln>
                    <a:extLst>
                      <a:ext uri="{53640926-AAD7-44D8-BBD7-CCE9431645EC}">
                        <a14:shadowObscured xmlns:a14="http://schemas.microsoft.com/office/drawing/2010/main"/>
                      </a:ext>
                    </a:extLst>
                  </pic:spPr>
                </pic:pic>
              </a:graphicData>
            </a:graphic>
          </wp:inline>
        </w:drawing>
      </w:r>
    </w:p>
    <w:p w:rsidR="00716F73" w:rsidRPr="00716F73" w:rsidRDefault="00716F73" w:rsidP="00716F73">
      <w:pPr>
        <w:spacing w:line="480" w:lineRule="auto"/>
        <w:jc w:val="both"/>
        <w:rPr>
          <w:rFonts w:ascii="Times New Roman" w:hAnsi="Times New Roman" w:cs="Times New Roman"/>
          <w:sz w:val="24"/>
          <w:szCs w:val="24"/>
          <w:lang w:val="en-ZA"/>
        </w:rPr>
      </w:pPr>
    </w:p>
    <w:p w:rsidR="00716F73" w:rsidRPr="00716F73" w:rsidRDefault="00716F73" w:rsidP="00716F73">
      <w:pPr>
        <w:spacing w:line="480" w:lineRule="auto"/>
        <w:jc w:val="both"/>
        <w:rPr>
          <w:rFonts w:ascii="Times New Roman" w:hAnsi="Times New Roman" w:cs="Times New Roman"/>
          <w:sz w:val="24"/>
          <w:szCs w:val="24"/>
          <w:lang w:val="en-ZA"/>
        </w:rPr>
      </w:pPr>
    </w:p>
    <w:p w:rsidR="00716F73" w:rsidRPr="00716F73" w:rsidRDefault="00716F73" w:rsidP="00716F73">
      <w:pPr>
        <w:spacing w:line="480" w:lineRule="auto"/>
        <w:jc w:val="both"/>
        <w:rPr>
          <w:rFonts w:ascii="Times New Roman" w:hAnsi="Times New Roman" w:cs="Times New Roman"/>
          <w:sz w:val="24"/>
          <w:szCs w:val="24"/>
          <w:lang w:val="en-ZA"/>
        </w:rPr>
      </w:pPr>
    </w:p>
    <w:p w:rsidR="00716F73" w:rsidRPr="00716F73" w:rsidRDefault="00716F73" w:rsidP="00716F73">
      <w:pPr>
        <w:spacing w:line="480" w:lineRule="auto"/>
        <w:jc w:val="both"/>
        <w:rPr>
          <w:rFonts w:ascii="Times New Roman" w:hAnsi="Times New Roman" w:cs="Times New Roman"/>
          <w:sz w:val="24"/>
          <w:szCs w:val="24"/>
          <w:lang w:val="en-ZA"/>
        </w:rPr>
      </w:pPr>
    </w:p>
    <w:p w:rsidR="00716F73" w:rsidRPr="00716F73" w:rsidRDefault="00716F73" w:rsidP="00716F73">
      <w:pPr>
        <w:spacing w:line="480" w:lineRule="auto"/>
        <w:jc w:val="both"/>
        <w:rPr>
          <w:rFonts w:ascii="Times New Roman" w:hAnsi="Times New Roman" w:cs="Times New Roman"/>
          <w:sz w:val="24"/>
          <w:szCs w:val="24"/>
          <w:lang w:val="en-ZA"/>
        </w:rPr>
      </w:pPr>
    </w:p>
    <w:p w:rsidR="00716F73" w:rsidRPr="00716F73" w:rsidRDefault="00716F73" w:rsidP="00F00D25">
      <w:pPr>
        <w:pStyle w:val="ListParagraph"/>
        <w:numPr>
          <w:ilvl w:val="1"/>
          <w:numId w:val="4"/>
        </w:numPr>
        <w:spacing w:line="480" w:lineRule="auto"/>
        <w:jc w:val="both"/>
        <w:rPr>
          <w:rFonts w:ascii="Times New Roman" w:hAnsi="Times New Roman" w:cs="Times New Roman"/>
          <w:sz w:val="24"/>
          <w:szCs w:val="24"/>
          <w:lang w:val="en-ZA"/>
        </w:rPr>
      </w:pPr>
      <w:r w:rsidRPr="00716F73">
        <w:rPr>
          <w:rFonts w:ascii="Times New Roman" w:hAnsi="Times New Roman" w:cs="Times New Roman"/>
          <w:sz w:val="24"/>
          <w:szCs w:val="24"/>
          <w:vertAlign w:val="superscript"/>
          <w:lang w:val="en-ZA"/>
        </w:rPr>
        <w:lastRenderedPageBreak/>
        <w:t>13</w:t>
      </w:r>
      <w:r w:rsidRPr="00716F73">
        <w:rPr>
          <w:rFonts w:ascii="Times New Roman" w:hAnsi="Times New Roman" w:cs="Times New Roman"/>
          <w:sz w:val="24"/>
          <w:szCs w:val="24"/>
          <w:lang w:val="en-ZA"/>
        </w:rPr>
        <w:t>C{</w:t>
      </w:r>
      <w:r w:rsidRPr="00716F73">
        <w:rPr>
          <w:rFonts w:ascii="Times New Roman" w:hAnsi="Times New Roman" w:cs="Times New Roman"/>
          <w:sz w:val="24"/>
          <w:szCs w:val="24"/>
          <w:vertAlign w:val="superscript"/>
          <w:lang w:val="en-ZA"/>
        </w:rPr>
        <w:t>1</w:t>
      </w:r>
      <w:r w:rsidRPr="00716F73">
        <w:rPr>
          <w:rFonts w:ascii="Times New Roman" w:hAnsi="Times New Roman" w:cs="Times New Roman"/>
          <w:sz w:val="24"/>
          <w:szCs w:val="24"/>
          <w:lang w:val="en-ZA"/>
        </w:rPr>
        <w:t>H} NMR of</w:t>
      </w:r>
      <w:r w:rsidRPr="00716F73">
        <w:rPr>
          <w:rFonts w:ascii="Times New Roman" w:hAnsi="Times New Roman" w:cs="Times New Roman"/>
          <w:i/>
          <w:sz w:val="24"/>
          <w:szCs w:val="24"/>
          <w:lang w:val="en-ZA"/>
        </w:rPr>
        <w:t xml:space="preserve"> N,O</w:t>
      </w:r>
      <w:r w:rsidRPr="00716F73">
        <w:rPr>
          <w:rFonts w:ascii="Times New Roman" w:hAnsi="Times New Roman" w:cs="Times New Roman"/>
          <w:sz w:val="24"/>
          <w:szCs w:val="24"/>
          <w:lang w:val="en-ZA"/>
        </w:rPr>
        <w:t>-</w:t>
      </w:r>
      <w:proofErr w:type="spellStart"/>
      <w:r w:rsidRPr="00716F73">
        <w:rPr>
          <w:rFonts w:ascii="Times New Roman" w:hAnsi="Times New Roman" w:cs="Times New Roman"/>
          <w:sz w:val="24"/>
          <w:szCs w:val="24"/>
          <w:lang w:val="en-ZA"/>
        </w:rPr>
        <w:t>Ir</w:t>
      </w:r>
      <w:proofErr w:type="spellEnd"/>
      <w:r w:rsidRPr="00716F73">
        <w:rPr>
          <w:rFonts w:ascii="Times New Roman" w:hAnsi="Times New Roman" w:cs="Times New Roman"/>
          <w:sz w:val="24"/>
          <w:szCs w:val="24"/>
          <w:lang w:val="en-ZA"/>
        </w:rPr>
        <w:t>(III)</w:t>
      </w:r>
      <w:r w:rsidRPr="00716F73">
        <w:rPr>
          <w:rFonts w:ascii="Times New Roman" w:hAnsi="Times New Roman" w:cs="Times New Roman"/>
          <w:b/>
          <w:sz w:val="24"/>
          <w:szCs w:val="24"/>
          <w:lang w:val="en-ZA"/>
        </w:rPr>
        <w:t xml:space="preserve"> </w:t>
      </w:r>
      <w:r w:rsidRPr="00716F73">
        <w:rPr>
          <w:rFonts w:ascii="Times New Roman" w:hAnsi="Times New Roman" w:cs="Times New Roman"/>
          <w:sz w:val="24"/>
          <w:szCs w:val="24"/>
          <w:lang w:val="en-ZA"/>
        </w:rPr>
        <w:t>(</w:t>
      </w:r>
      <w:r w:rsidRPr="00716F73">
        <w:rPr>
          <w:rFonts w:ascii="Times New Roman" w:hAnsi="Times New Roman" w:cs="Times New Roman"/>
          <w:b/>
          <w:sz w:val="24"/>
          <w:szCs w:val="24"/>
          <w:lang w:val="en-ZA"/>
        </w:rPr>
        <w:t>C4</w:t>
      </w:r>
      <w:r w:rsidRPr="00716F73">
        <w:rPr>
          <w:rFonts w:ascii="Times New Roman" w:hAnsi="Times New Roman" w:cs="Times New Roman"/>
          <w:sz w:val="24"/>
          <w:szCs w:val="24"/>
          <w:lang w:val="en-ZA"/>
        </w:rPr>
        <w:t>) in CDCl</w:t>
      </w:r>
      <w:r w:rsidRPr="00716F73">
        <w:rPr>
          <w:rFonts w:ascii="Times New Roman" w:hAnsi="Times New Roman" w:cs="Times New Roman"/>
          <w:sz w:val="24"/>
          <w:szCs w:val="24"/>
          <w:vertAlign w:val="subscript"/>
          <w:lang w:val="en-ZA"/>
        </w:rPr>
        <w:t>3</w:t>
      </w:r>
    </w:p>
    <w:p w:rsidR="00716F73" w:rsidRPr="00716F73" w:rsidRDefault="00716F73" w:rsidP="00716F73">
      <w:pPr>
        <w:spacing w:line="480" w:lineRule="auto"/>
        <w:jc w:val="both"/>
        <w:rPr>
          <w:rFonts w:ascii="Times New Roman" w:hAnsi="Times New Roman" w:cs="Times New Roman"/>
          <w:sz w:val="24"/>
          <w:szCs w:val="24"/>
          <w:lang w:val="en-ZA"/>
        </w:rPr>
      </w:pPr>
      <w:r w:rsidRPr="00716F73">
        <w:rPr>
          <w:rFonts w:ascii="Times New Roman" w:hAnsi="Times New Roman" w:cs="Times New Roman"/>
          <w:noProof/>
          <w:sz w:val="24"/>
          <w:szCs w:val="24"/>
          <w:lang w:val="en-ZA" w:eastAsia="en-ZA"/>
        </w:rPr>
        <w:drawing>
          <wp:inline distT="0" distB="0" distL="0" distR="0" wp14:anchorId="077F45E0" wp14:editId="38A849A3">
            <wp:extent cx="5939383" cy="2486025"/>
            <wp:effectExtent l="0" t="0" r="4445"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6">
                      <a:extLst>
                        <a:ext uri="{28A0092B-C50C-407E-A947-70E740481C1C}">
                          <a14:useLocalDpi xmlns:a14="http://schemas.microsoft.com/office/drawing/2010/main" val="0"/>
                        </a:ext>
                      </a:extLst>
                    </a:blip>
                    <a:srcRect t="40001"/>
                    <a:stretch/>
                  </pic:blipFill>
                  <pic:spPr bwMode="auto">
                    <a:xfrm>
                      <a:off x="0" y="0"/>
                      <a:ext cx="5943600" cy="2487790"/>
                    </a:xfrm>
                    <a:prstGeom prst="rect">
                      <a:avLst/>
                    </a:prstGeom>
                    <a:noFill/>
                    <a:ln>
                      <a:noFill/>
                    </a:ln>
                    <a:extLst>
                      <a:ext uri="{53640926-AAD7-44D8-BBD7-CCE9431645EC}">
                        <a14:shadowObscured xmlns:a14="http://schemas.microsoft.com/office/drawing/2010/main"/>
                      </a:ext>
                    </a:extLst>
                  </pic:spPr>
                </pic:pic>
              </a:graphicData>
            </a:graphic>
          </wp:inline>
        </w:drawing>
      </w:r>
    </w:p>
    <w:p w:rsidR="00716F73" w:rsidRPr="00716F73" w:rsidRDefault="00716F73" w:rsidP="00F00D25">
      <w:pPr>
        <w:pStyle w:val="ListParagraph"/>
        <w:numPr>
          <w:ilvl w:val="1"/>
          <w:numId w:val="4"/>
        </w:numPr>
        <w:spacing w:line="480" w:lineRule="auto"/>
        <w:jc w:val="both"/>
        <w:rPr>
          <w:rFonts w:ascii="Times New Roman" w:hAnsi="Times New Roman" w:cs="Times New Roman"/>
          <w:sz w:val="24"/>
          <w:szCs w:val="24"/>
          <w:lang w:val="en-ZA"/>
        </w:rPr>
      </w:pPr>
      <w:r w:rsidRPr="00716F73">
        <w:rPr>
          <w:rFonts w:ascii="Times New Roman" w:hAnsi="Times New Roman" w:cs="Times New Roman"/>
          <w:sz w:val="24"/>
          <w:szCs w:val="24"/>
          <w:lang w:val="en-ZA"/>
        </w:rPr>
        <w:t xml:space="preserve">Mass spectra of  </w:t>
      </w:r>
      <w:r w:rsidRPr="00716F73">
        <w:rPr>
          <w:rFonts w:ascii="Times New Roman" w:hAnsi="Times New Roman" w:cs="Times New Roman"/>
          <w:b/>
          <w:sz w:val="24"/>
          <w:szCs w:val="24"/>
          <w:lang w:val="en-ZA"/>
        </w:rPr>
        <w:t>C1 – C4</w:t>
      </w:r>
    </w:p>
    <w:p w:rsidR="00716F73" w:rsidRPr="00716F73" w:rsidRDefault="00716F73" w:rsidP="00716F73">
      <w:pPr>
        <w:spacing w:line="480" w:lineRule="auto"/>
        <w:jc w:val="both"/>
        <w:rPr>
          <w:rFonts w:ascii="Times New Roman" w:hAnsi="Times New Roman" w:cs="Times New Roman"/>
          <w:sz w:val="24"/>
          <w:szCs w:val="24"/>
          <w:lang w:val="en-ZA"/>
        </w:rPr>
      </w:pPr>
      <w:r w:rsidRPr="00716F73">
        <w:rPr>
          <w:rFonts w:ascii="Times New Roman" w:hAnsi="Times New Roman" w:cs="Times New Roman"/>
          <w:noProof/>
          <w:lang w:val="en-ZA" w:eastAsia="en-ZA"/>
        </w:rPr>
        <mc:AlternateContent>
          <mc:Choice Requires="wps">
            <w:drawing>
              <wp:anchor distT="0" distB="0" distL="114300" distR="114300" simplePos="0" relativeHeight="251664384" behindDoc="0" locked="0" layoutInCell="1" allowOverlap="1" wp14:anchorId="2B1DD2F3" wp14:editId="32327ADC">
                <wp:simplePos x="0" y="0"/>
                <wp:positionH relativeFrom="column">
                  <wp:posOffset>1438275</wp:posOffset>
                </wp:positionH>
                <wp:positionV relativeFrom="paragraph">
                  <wp:posOffset>238125</wp:posOffset>
                </wp:positionV>
                <wp:extent cx="542925" cy="3524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54292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6F73" w:rsidRPr="00420912" w:rsidRDefault="00716F73" w:rsidP="00716F73">
                            <w:pPr>
                              <w:rPr>
                                <w:rFonts w:ascii="Times New Roman" w:hAnsi="Times New Roman" w:cs="Times New Roman"/>
                                <w:b/>
                                <w:sz w:val="24"/>
                                <w:szCs w:val="24"/>
                              </w:rPr>
                            </w:pPr>
                            <w:r w:rsidRPr="00420912">
                              <w:rPr>
                                <w:rFonts w:ascii="Times New Roman" w:hAnsi="Times New Roman" w:cs="Times New Roman"/>
                                <w:b/>
                                <w:sz w:val="24"/>
                                <w:szCs w:val="24"/>
                              </w:rPr>
                              <w:t>C1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left:0;text-align:left;margin-left:113.25pt;margin-top:18.75pt;width:42.7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OWxfjQIAAJIFAAAOAAAAZHJzL2Uyb0RvYy54bWysVE1v2zAMvQ/YfxB0X504SbcGdYqsRYcB RVssHXpWZCkRJomapMTOfv0o2flY10uHXWyKfCTFJ5KXV63RZCt8UGArOjwbUCIsh1rZVUW/P91+ +ERJiMzWTIMVFd2JQK9m799dNm4qSliDroUnGMSGaeMquo7RTYsi8LUwLJyBExaNErxhEY9+VdSe NRjd6KIcDM6LBnztPHARAmpvOiOd5fhSCh4fpAwiEl1RvFvMX5+/y/QtZpdsuvLMrRXvr8H+4RaG KYtJD6FuWGRk49VfoYziHgLIeMbBFCCl4iLXgNUMBy+qWayZE7kWJCe4A03h/4Xl99tHT1Rd0XJE iWUG3+hJtJF8hpagCvlpXJgibOEQGFvU4zvv9QGVqexWepP+WBBBOzK9O7CbonFUTsblRTmhhKNp NCnHKGP04ujsfIhfBBiShIp6fLzMKdvehdhB95CUK4BW9a3SOh9Sw4hr7cmW4VPrmK+Iwf9AaUua ip6PJoMc2EJy7yJrm8KI3DJ9ulR4V2CW4k6LhNH2m5BIWa7zldyMc2EP+TM6oSSmeotjjz/e6i3O XR3okTODjQdnoyz4XH2esSNl9Y89ZbLD49uc1J3E2C7b3CuHvlhCvcO28NANVnD8VuHj3bEQH5nH ScJOwO0QH/AjNSD50EuUrMH/ek2f8NjgaKWkwcmsaPi5YV5Qor9abP2L4XicRjkfxpOPJR78qWV5 arEbcw3YEUPcQ45nMeGj3ovSg3nGJTJPWdHELMfcFY178Tp2+wKXEBfzeQbh8DoW7+zC8RQ6sZxa 86l9Zt71/Rux8e9hP8Ns+qKNO2zytDDfRJAq93jiuWO15x8HP09Jv6TSZjk9Z9Rxlc5+AwAA//8D AFBLAwQUAAYACAAAACEAQqU89OEAAAAJAQAADwAAAGRycy9kb3ducmV2LnhtbEyPy07DMBBF90j8 gzVIbBB1GqsthDgVQjyk7mh4iJ0bD0lEPI5iNwl/z7CC1Wg0R3fOzbez68SIQ2g9aVguEhBIlbct 1RpeyofLKxAhGrKm84QavjHAtjg9yU1m/UTPOO5jLTiEQmY0NDH2mZShatCZsPA9Et8+/eBM5HWo pR3MxOGuk2mSrKUzLfGHxvR412D1tT86DR8X9fsuzI+vk1qp/v5pLDdvttT6/Gy+vQERcY5/MPzq szoU7HTwR7JBdBrSdL1iVIPa8GRALVMud9BwrRKQRS7/Nyh+AAAA//8DAFBLAQItABQABgAIAAAA IQC2gziS/gAAAOEBAAATAAAAAAAAAAAAAAAAAAAAAABbQ29udGVudF9UeXBlc10ueG1sUEsBAi0A FAAGAAgAAAAhADj9If/WAAAAlAEAAAsAAAAAAAAAAAAAAAAALwEAAF9yZWxzLy5yZWxzUEsBAi0A FAAGAAgAAAAhAKc5bF+NAgAAkgUAAA4AAAAAAAAAAAAAAAAALgIAAGRycy9lMm9Eb2MueG1sUEsB Ai0AFAAGAAgAAAAhAEKlPPThAAAACQEAAA8AAAAAAAAAAAAAAAAA5wQAAGRycy9kb3ducmV2Lnht bFBLBQYAAAAABAAEAPMAAAD1BQAAAAA= " fillcolor="white [3201]" stroked="f" strokeweight=".5pt">
                <v:textbox>
                  <w:txbxContent>
                    <w:p w:rsidR="00716F73" w:rsidRPr="00420912" w:rsidRDefault="00716F73" w:rsidP="00716F73">
                      <w:pPr>
                        <w:rPr>
                          <w:rFonts w:ascii="Times New Roman" w:hAnsi="Times New Roman" w:cs="Times New Roman"/>
                          <w:b/>
                          <w:sz w:val="24"/>
                          <w:szCs w:val="24"/>
                        </w:rPr>
                      </w:pPr>
                      <w:r w:rsidRPr="00420912">
                        <w:rPr>
                          <w:rFonts w:ascii="Times New Roman" w:hAnsi="Times New Roman" w:cs="Times New Roman"/>
                          <w:b/>
                          <w:sz w:val="24"/>
                          <w:szCs w:val="24"/>
                        </w:rPr>
                        <w:t>C1</w:t>
                      </w:r>
                    </w:p>
                  </w:txbxContent>
                </v:textbox>
              </v:shape>
            </w:pict>
          </mc:Fallback>
        </mc:AlternateContent>
      </w:r>
      <w:r w:rsidRPr="00716F73">
        <w:rPr>
          <w:rFonts w:ascii="Times New Roman" w:hAnsi="Times New Roman" w:cs="Times New Roman"/>
          <w:noProof/>
          <w:lang w:val="en-ZA" w:eastAsia="en-ZA"/>
        </w:rPr>
        <w:drawing>
          <wp:inline distT="0" distB="0" distL="0" distR="0" wp14:anchorId="55A027CE" wp14:editId="7C23FA86">
            <wp:extent cx="5734050" cy="3113134"/>
            <wp:effectExtent l="0" t="0" r="0" b="0"/>
            <wp:docPr id="675" name="Picture 675">
              <a:extLst xmlns:a="http://schemas.openxmlformats.org/drawingml/2006/main">
                <a:ext uri="{FF2B5EF4-FFF2-40B4-BE49-F238E27FC236}">
                  <a16:creationId xmlns:w15="http://schemas.microsoft.com/office/word/2012/wordml" xmlns:ve="http://schemas.openxmlformats.org/markup-compatibility/2006" xmlns:lc="http://schemas.openxmlformats.org/drawingml/2006/lockedCanvas" xmlns:a16="http://schemas.microsoft.com/office/drawing/2014/main" xmlns:p="http://schemas.openxmlformats.org/presentationml/2006/main" xmlns:arto="http://schemas.microsoft.com/office/word/2006/arto" id="{3EB913A9-9B69-49B7-9732-A6EFD2365166}"/>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w15="http://schemas.microsoft.com/office/word/2012/wordml" xmlns:ve="http://schemas.openxmlformats.org/markup-compatibility/2006" xmlns:lc="http://schemas.openxmlformats.org/drawingml/2006/lockedCanvas" xmlns:a16="http://schemas.microsoft.com/office/drawing/2014/main" xmlns:p="http://schemas.openxmlformats.org/presentationml/2006/main" xmlns:arto="http://schemas.microsoft.com/office/word/2006/arto" id="{3EB913A9-9B69-49B7-9732-A6EFD2365166}"/>
                        </a:ext>
                      </a:extLst>
                    </pic:cNvPr>
                    <pic:cNvPicPr/>
                  </pic:nvPicPr>
                  <pic:blipFill rotWithShape="1">
                    <a:blip r:embed="rId17" cstate="print">
                      <a:extLst>
                        <a:ext uri="{28A0092B-C50C-407E-A947-70E740481C1C}">
                          <a14:useLocalDpi xmlns:a14="http://schemas.microsoft.com/office/drawing/2010/main" val="0"/>
                        </a:ext>
                      </a:extLst>
                    </a:blip>
                    <a:srcRect t="3256"/>
                    <a:stretch/>
                  </pic:blipFill>
                  <pic:spPr bwMode="auto">
                    <a:xfrm>
                      <a:off x="0" y="0"/>
                      <a:ext cx="5731510" cy="3111755"/>
                    </a:xfrm>
                    <a:prstGeom prst="rect">
                      <a:avLst/>
                    </a:prstGeom>
                    <a:noFill/>
                    <a:ln>
                      <a:noFill/>
                    </a:ln>
                    <a:extLst>
                      <a:ext uri="{53640926-AAD7-44D8-BBD7-CCE9431645EC}">
                        <a14:shadowObscured xmlns:a14="http://schemas.microsoft.com/office/drawing/2010/main"/>
                      </a:ext>
                    </a:extLst>
                  </pic:spPr>
                </pic:pic>
              </a:graphicData>
            </a:graphic>
          </wp:inline>
        </w:drawing>
      </w:r>
    </w:p>
    <w:p w:rsidR="00716F73" w:rsidRPr="00716F73" w:rsidRDefault="00716F73" w:rsidP="00716F73">
      <w:pPr>
        <w:spacing w:line="480" w:lineRule="auto"/>
        <w:jc w:val="both"/>
        <w:rPr>
          <w:rFonts w:ascii="Times New Roman" w:hAnsi="Times New Roman" w:cs="Times New Roman"/>
          <w:sz w:val="24"/>
          <w:szCs w:val="24"/>
          <w:lang w:val="en-ZA"/>
        </w:rPr>
      </w:pPr>
      <w:r w:rsidRPr="00716F73">
        <w:rPr>
          <w:rFonts w:ascii="Times New Roman" w:hAnsi="Times New Roman" w:cs="Times New Roman"/>
          <w:noProof/>
          <w:color w:val="FF0000"/>
          <w:sz w:val="30"/>
          <w:szCs w:val="30"/>
          <w:lang w:val="en-ZA" w:eastAsia="en-ZA"/>
        </w:rPr>
        <w:lastRenderedPageBreak/>
        <mc:AlternateContent>
          <mc:Choice Requires="wps">
            <w:drawing>
              <wp:anchor distT="0" distB="0" distL="114300" distR="114300" simplePos="0" relativeHeight="251665408" behindDoc="0" locked="0" layoutInCell="1" allowOverlap="1" wp14:anchorId="0B4EEE14" wp14:editId="6E10316E">
                <wp:simplePos x="0" y="0"/>
                <wp:positionH relativeFrom="column">
                  <wp:posOffset>2381250</wp:posOffset>
                </wp:positionH>
                <wp:positionV relativeFrom="paragraph">
                  <wp:posOffset>336550</wp:posOffset>
                </wp:positionV>
                <wp:extent cx="542925" cy="771525"/>
                <wp:effectExtent l="0" t="0" r="9525" b="9525"/>
                <wp:wrapNone/>
                <wp:docPr id="26" name="Text Box 26"/>
                <wp:cNvGraphicFramePr/>
                <a:graphic xmlns:a="http://schemas.openxmlformats.org/drawingml/2006/main">
                  <a:graphicData uri="http://schemas.microsoft.com/office/word/2010/wordprocessingShape">
                    <wps:wsp>
                      <wps:cNvSpPr txBox="1"/>
                      <wps:spPr>
                        <a:xfrm>
                          <a:off x="0" y="0"/>
                          <a:ext cx="542925"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6F73" w:rsidRPr="00420912" w:rsidRDefault="00716F73" w:rsidP="00716F73">
                            <w:pPr>
                              <w:rPr>
                                <w:rFonts w:ascii="Times New Roman" w:hAnsi="Times New Roman" w:cs="Times New Roman"/>
                                <w:b/>
                                <w:sz w:val="24"/>
                                <w:szCs w:val="24"/>
                              </w:rPr>
                            </w:pPr>
                            <w:r w:rsidRPr="00420912">
                              <w:rPr>
                                <w:rFonts w:ascii="Times New Roman" w:hAnsi="Times New Roman" w:cs="Times New Roman"/>
                                <w:b/>
                                <w:sz w:val="24"/>
                                <w:szCs w:val="24"/>
                              </w:rPr>
                              <w:t>C2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0" type="#_x0000_t202" style="position:absolute;left:0;text-align:left;margin-left:187.5pt;margin-top:26.5pt;width:42.75pt;height:60.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fWxgjgIAAJIFAAAOAAAAZHJzL2Uyb0RvYy54bWysVMFu2zAMvQ/YPwi6r06ypF2DOkWWosOA oi2WDj0rspQIk0RNUmJnXz9KtpOs66XDLjZFPpLiE8mr68ZoshM+KLAlHZ4NKBGWQ6XsuqTfn24/ fKIkRGYrpsGKku5FoNez9++uajcVI9iAroQnGMSGae1KuonRTYsi8I0wLJyBExaNErxhEY9+XVSe 1Rjd6GI0GJwXNfjKeeAiBNTetEY6y/GlFDw+SBlEJLqkeLeYvz5/V+lbzK7YdO2Z2yjeXYP9wy0M UxaTHkLdsMjI1qu/QhnFPQSQ8YyDKUBKxUWuAasZDl5Us9wwJ3ItSE5wB5rC/wvL73ePnqiqpKNz Siwz+EZPoonkMzQEVchP7cIUYUuHwNigHt+51wdUprIb6U36Y0EE7cj0/sBuisZRORmPLkcTSjia Li6GE5QxenF0dj7ELwIMSUJJPT5e5pTt7kJsoT0k5QqgVXWrtM6H1DBioT3ZMXxqHfMVMfgfKG1J XdLzj5NBDmwhubeRtU1hRG6ZLl0qvC0wS3GvRcJo+01IpCzX+Upuxrmwh/wZnVASU73FscMfb/UW 57YO9MiZwcaDs1EWfK4+z9iRsupHT5ls8fg2J3UnMTarJvfKuH//FVR7bAsP7WAFx28VPt4dC/GR eZwk7ATcDvEBP1IDkg+dRMkG/K/X9AmPDY5WSmqczJKGn1vmBSX6q8XWvxyOx2mU82E8uRjhwZ9a VqcWuzULwI4Y4h5yPIsJH3UvSg/mGZfIPGVFE7Mcc5c09uIitvsClxAX83kG4fA6Fu/s0vEUOrGc WvOpeWbedf0bsfHvoZ9hNn3Rxi02eVqYbyNIlXs88dyy2vGPg5+npFtSabOcnjPquEpnvwEAAP// AwBQSwMEFAAGAAgAAAAhANdCUiThAAAACgEAAA8AAABkcnMvZG93bnJldi54bWxMj01LxDAQhu+C /yGM4EXcVLvZSm26iPgB3tz6gbdsM7bFZlKabFv/veNJT8MwD+88b7FdXC8mHEPnScPFKgGBVHvb UaPhpbo/vwIRoiFrek+o4RsDbMvjo8Lk1s/0jNMuNoJDKORGQxvjkEsZ6hadCSs/IPHt04/ORF7H RtrRzBzuenmZJBvpTEf8oTUD3rZYf+0OTsPHWfP+FJaH1zlV6XD3OFXZm620Pj1Zbq5BRFziHwy/ +qwOJTvt/YFsEL2GNFPcJWpQKU8G1ptEgdgzma0VyLKQ/yuUPwAAAP//AwBQSwECLQAUAAYACAAA ACEAtoM4kv4AAADhAQAAEwAAAAAAAAAAAAAAAAAAAAAAW0NvbnRlbnRfVHlwZXNdLnhtbFBLAQIt ABQABgAIAAAAIQA4/SH/1gAAAJQBAAALAAAAAAAAAAAAAAAAAC8BAABfcmVscy8ucmVsc1BLAQIt ABQABgAIAAAAIQDNfWxgjgIAAJIFAAAOAAAAAAAAAAAAAAAAAC4CAABkcnMvZTJvRG9jLnhtbFBL AQItABQABgAIAAAAIQDXQlIk4QAAAAoBAAAPAAAAAAAAAAAAAAAAAOgEAABkcnMvZG93bnJldi54 bWxQSwUGAAAAAAQABADzAAAA9gUAAAAA " fillcolor="white [3201]" stroked="f" strokeweight=".5pt">
                <v:textbox>
                  <w:txbxContent>
                    <w:p w:rsidR="00716F73" w:rsidRPr="00420912" w:rsidRDefault="00716F73" w:rsidP="00716F73">
                      <w:pPr>
                        <w:rPr>
                          <w:rFonts w:ascii="Times New Roman" w:hAnsi="Times New Roman" w:cs="Times New Roman"/>
                          <w:b/>
                          <w:sz w:val="24"/>
                          <w:szCs w:val="24"/>
                        </w:rPr>
                      </w:pPr>
                      <w:r w:rsidRPr="00420912">
                        <w:rPr>
                          <w:rFonts w:ascii="Times New Roman" w:hAnsi="Times New Roman" w:cs="Times New Roman"/>
                          <w:b/>
                          <w:sz w:val="24"/>
                          <w:szCs w:val="24"/>
                        </w:rPr>
                        <w:t>C2</w:t>
                      </w:r>
                    </w:p>
                  </w:txbxContent>
                </v:textbox>
              </v:shape>
            </w:pict>
          </mc:Fallback>
        </mc:AlternateContent>
      </w:r>
      <w:r w:rsidRPr="00716F73">
        <w:rPr>
          <w:rFonts w:ascii="Times New Roman" w:hAnsi="Times New Roman" w:cs="Times New Roman"/>
          <w:noProof/>
          <w:color w:val="FF0000"/>
          <w:sz w:val="30"/>
          <w:szCs w:val="30"/>
          <w:lang w:val="en-ZA" w:eastAsia="en-ZA"/>
        </w:rPr>
        <w:drawing>
          <wp:inline distT="0" distB="0" distL="0" distR="0" wp14:anchorId="7E4543B1" wp14:editId="4242CB5F">
            <wp:extent cx="5734050" cy="3074177"/>
            <wp:effectExtent l="0" t="0" r="0" b="0"/>
            <wp:docPr id="676" name="Picture 3">
              <a:extLst xmlns:a="http://schemas.openxmlformats.org/drawingml/2006/main">
                <a:ext uri="{FF2B5EF4-FFF2-40B4-BE49-F238E27FC236}">
                  <a16:creationId xmlns:w15="http://schemas.microsoft.com/office/word/2012/wordml" xmlns:ve="http://schemas.openxmlformats.org/markup-compatibility/2006" xmlns:lc="http://schemas.openxmlformats.org/drawingml/2006/lockedCanvas" xmlns:a16="http://schemas.microsoft.com/office/drawing/2014/main" xmlns:p="http://schemas.openxmlformats.org/presentationml/2006/main" xmlns:arto="http://schemas.microsoft.com/office/word/2006/arto" id="{35B85907-2DE4-4036-B4BA-9393E3F9127F}"/>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w15="http://schemas.microsoft.com/office/word/2012/wordml" xmlns:ve="http://schemas.openxmlformats.org/markup-compatibility/2006" xmlns:lc="http://schemas.openxmlformats.org/drawingml/2006/lockedCanvas" xmlns:a16="http://schemas.microsoft.com/office/drawing/2014/main" xmlns:p="http://schemas.openxmlformats.org/presentationml/2006/main" xmlns:arto="http://schemas.microsoft.com/office/word/2006/arto" id="{35B85907-2DE4-4036-B4BA-9393E3F9127F}"/>
                        </a:ext>
                      </a:extLst>
                    </pic:cNvPr>
                    <pic:cNvPicPr/>
                  </pic:nvPicPr>
                  <pic:blipFill rotWithShape="1">
                    <a:blip r:embed="rId18" cstate="print">
                      <a:extLst>
                        <a:ext uri="{28A0092B-C50C-407E-A947-70E740481C1C}">
                          <a14:useLocalDpi xmlns:a14="http://schemas.microsoft.com/office/drawing/2010/main" val="0"/>
                        </a:ext>
                      </a:extLst>
                    </a:blip>
                    <a:srcRect t="3585"/>
                    <a:stretch/>
                  </pic:blipFill>
                  <pic:spPr bwMode="auto">
                    <a:xfrm>
                      <a:off x="0" y="0"/>
                      <a:ext cx="5731510" cy="3072815"/>
                    </a:xfrm>
                    <a:prstGeom prst="rect">
                      <a:avLst/>
                    </a:prstGeom>
                    <a:noFill/>
                    <a:ln>
                      <a:noFill/>
                    </a:ln>
                    <a:extLst>
                      <a:ext uri="{53640926-AAD7-44D8-BBD7-CCE9431645EC}">
                        <a14:shadowObscured xmlns:a14="http://schemas.microsoft.com/office/drawing/2010/main"/>
                      </a:ext>
                    </a:extLst>
                  </pic:spPr>
                </pic:pic>
              </a:graphicData>
            </a:graphic>
          </wp:inline>
        </w:drawing>
      </w:r>
    </w:p>
    <w:p w:rsidR="00716F73" w:rsidRPr="00716F73" w:rsidRDefault="00716F73" w:rsidP="00716F73">
      <w:pPr>
        <w:spacing w:line="480" w:lineRule="auto"/>
        <w:jc w:val="both"/>
        <w:rPr>
          <w:rFonts w:ascii="Times New Roman" w:hAnsi="Times New Roman" w:cs="Times New Roman"/>
          <w:sz w:val="24"/>
          <w:szCs w:val="24"/>
          <w:lang w:val="en-ZA"/>
        </w:rPr>
      </w:pPr>
      <w:r w:rsidRPr="00716F73">
        <w:rPr>
          <w:rFonts w:ascii="Times New Roman" w:hAnsi="Times New Roman" w:cs="Times New Roman"/>
          <w:noProof/>
          <w:color w:val="FF0000"/>
          <w:sz w:val="30"/>
          <w:szCs w:val="30"/>
          <w:lang w:val="en-ZA" w:eastAsia="en-ZA"/>
        </w:rPr>
        <mc:AlternateContent>
          <mc:Choice Requires="wps">
            <w:drawing>
              <wp:anchor distT="0" distB="0" distL="114300" distR="114300" simplePos="0" relativeHeight="251666432" behindDoc="0" locked="0" layoutInCell="1" allowOverlap="1" wp14:anchorId="1780CEE9" wp14:editId="438E7A7D">
                <wp:simplePos x="0" y="0"/>
                <wp:positionH relativeFrom="column">
                  <wp:posOffset>1998434</wp:posOffset>
                </wp:positionH>
                <wp:positionV relativeFrom="paragraph">
                  <wp:posOffset>10308</wp:posOffset>
                </wp:positionV>
                <wp:extent cx="563526" cy="467832"/>
                <wp:effectExtent l="0" t="0" r="8255" b="8890"/>
                <wp:wrapNone/>
                <wp:docPr id="28" name="Text Box 28"/>
                <wp:cNvGraphicFramePr/>
                <a:graphic xmlns:a="http://schemas.openxmlformats.org/drawingml/2006/main">
                  <a:graphicData uri="http://schemas.microsoft.com/office/word/2010/wordprocessingShape">
                    <wps:wsp>
                      <wps:cNvSpPr txBox="1"/>
                      <wps:spPr>
                        <a:xfrm>
                          <a:off x="0" y="0"/>
                          <a:ext cx="563526" cy="4678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6F73" w:rsidRPr="00420912" w:rsidRDefault="00716F73" w:rsidP="00716F73">
                            <w:pPr>
                              <w:rPr>
                                <w:rFonts w:ascii="Times New Roman" w:hAnsi="Times New Roman" w:cs="Times New Roman"/>
                                <w:b/>
                                <w:sz w:val="26"/>
                                <w:szCs w:val="26"/>
                              </w:rPr>
                            </w:pPr>
                            <w:r w:rsidRPr="00420912">
                              <w:rPr>
                                <w:rFonts w:ascii="Times New Roman" w:hAnsi="Times New Roman" w:cs="Times New Roman"/>
                                <w:b/>
                                <w:sz w:val="26"/>
                                <w:szCs w:val="26"/>
                              </w:rPr>
                              <w:t>C3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1" type="#_x0000_t202" style="position:absolute;left:0;text-align:left;margin-left:157.35pt;margin-top:.8pt;width:44.35pt;height:36.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J6nDjgIAAJIFAAAOAAAAZHJzL2Uyb0RvYy54bWysVE1PGzEQvVfqf7B8L5uEJNCIDUpBVJUQ oIaKs+O1iVXb49pOdtNfz9i7m6SUC1Uvu/bMmxnPm4+Ly8ZoshU+KLAlHZ4MKBGWQ6Xsc0l/PN58 OqckRGYrpsGKku5EoJfzjx8uajcTI1iDroQn6MSGWe1Kuo7RzYoi8LUwLJyAExaVErxhEa/+uag8 q9G70cVoMJgWNfjKeeAiBJRet0o6z/6lFDzeSxlEJLqk+LaYvz5/V+lbzC/Y7Nkzt1a8ewb7h1cY piwG3bu6ZpGRjVd/uTKKewgg4wkHU4CUioucA2YzHLzKZrlmTuRckJzg9jSF/+eW320fPFFVSUdY KcsM1uhRNJF8gYagCPmpXZghbOkQGBuUY517eUBhSruR3qQ/JkRQj0zv9uwmbxyFk+npZDSlhKNq PD07Px0lL8XB2PkQvwowJB1K6rF4mVO2vQ2xhfaQFCuAVtWN0jpfUsOIK+3JlmGpdcxPROd/oLQl dUnxHYPs2EIybz1rm9yI3DJduJR4m2A+xZ0WCaPtdyGRspznG7EZ58Lu42d0QkkM9R7DDn941XuM 2zzQIkcGG/fGRlnwOfs8YwfKqp89ZbLFY22O8k7H2Kya3CuTvv4rqHbYFh7awQqO3ygs3i0L8YF5 nCTsBNwO8R4/UgOSD92JkjX432/JEx4bHLWU1DiZJQ2/NswLSvQ3i63/eTgep1HOl/HkbIQXf6xZ HWvsxlwBdsQQ95Dj+ZjwUfdH6cE84RJZpKioYpZj7JLG/ngV232BS4iLxSKDcHgdi7d26XhynVhO rfnYPDHvuv6N2Ph30M8wm71q4xabLC0sNhGkyj2eeG5Z7fjHwc9T0i2ptFmO7xl1WKXzFwAAAP// AwBQSwMEFAAGAAgAAAAhANMBXQvgAAAACAEAAA8AAABkcnMvZG93bnJldi54bWxMj01Pg0AQhu8m /ofNmHgxdqnQYpClMcaPpDdLq/G2ZUcgsrOE3QL+e8eTHifPm/d9Jt/MthMjDr51pGC5iEAgVc60 VCvYl0/XtyB80GR05wgVfKOHTXF+luvMuIlecdyFWnAJ+UwraELoMyl91aDVfuF6JGafbrA68DnU 0gx64nLbyZsoWkurW+KFRvf40GD1tTtZBR9X9fvWz8+HKV7F/ePLWKZvplTq8mK+vwMRcA5/YfjV Z3Uo2OnoTmS86BTEyyTlKIM1COZJFCcgjgrSVQyyyOX/B4ofAAAA//8DAFBLAQItABQABgAIAAAA IQC2gziS/gAAAOEBAAATAAAAAAAAAAAAAAAAAAAAAABbQ29udGVudF9UeXBlc10ueG1sUEsBAi0A FAAGAAgAAAAhADj9If/WAAAAlAEAAAsAAAAAAAAAAAAAAAAALwEAAF9yZWxzLy5yZWxzUEsBAi0A FAAGAAgAAAAhAFUnqcOOAgAAkgUAAA4AAAAAAAAAAAAAAAAALgIAAGRycy9lMm9Eb2MueG1sUEsB Ai0AFAAGAAgAAAAhANMBXQvgAAAACAEAAA8AAAAAAAAAAAAAAAAA6AQAAGRycy9kb3ducmV2Lnht bFBLBQYAAAAABAAEAPMAAAD1BQAAAAA= " fillcolor="white [3201]" stroked="f" strokeweight=".5pt">
                <v:textbox>
                  <w:txbxContent>
                    <w:p w:rsidR="00716F73" w:rsidRPr="00420912" w:rsidRDefault="00716F73" w:rsidP="00716F73">
                      <w:pPr>
                        <w:rPr>
                          <w:rFonts w:ascii="Times New Roman" w:hAnsi="Times New Roman" w:cs="Times New Roman"/>
                          <w:b/>
                          <w:sz w:val="26"/>
                          <w:szCs w:val="26"/>
                        </w:rPr>
                      </w:pPr>
                      <w:r w:rsidRPr="00420912">
                        <w:rPr>
                          <w:rFonts w:ascii="Times New Roman" w:hAnsi="Times New Roman" w:cs="Times New Roman"/>
                          <w:b/>
                          <w:sz w:val="26"/>
                          <w:szCs w:val="26"/>
                        </w:rPr>
                        <w:t>C3</w:t>
                      </w:r>
                    </w:p>
                  </w:txbxContent>
                </v:textbox>
              </v:shape>
            </w:pict>
          </mc:Fallback>
        </mc:AlternateContent>
      </w:r>
      <w:r w:rsidRPr="00716F73">
        <w:rPr>
          <w:rFonts w:ascii="Times New Roman" w:hAnsi="Times New Roman" w:cs="Times New Roman"/>
          <w:noProof/>
          <w:color w:val="FF0000"/>
          <w:sz w:val="30"/>
          <w:szCs w:val="30"/>
          <w:lang w:val="en-ZA" w:eastAsia="en-ZA"/>
        </w:rPr>
        <w:drawing>
          <wp:inline distT="0" distB="0" distL="0" distR="0" wp14:anchorId="4BFDEFF1" wp14:editId="67EAC4EB">
            <wp:extent cx="5724675" cy="3076575"/>
            <wp:effectExtent l="0" t="0" r="9525" b="0"/>
            <wp:docPr id="677" name="Picture 4">
              <a:extLst xmlns:a="http://schemas.openxmlformats.org/drawingml/2006/main">
                <a:ext uri="{FF2B5EF4-FFF2-40B4-BE49-F238E27FC236}">
                  <a16:creationId xmlns:w15="http://schemas.microsoft.com/office/word/2012/wordml" xmlns:ve="http://schemas.openxmlformats.org/markup-compatibility/2006" xmlns:lc="http://schemas.openxmlformats.org/drawingml/2006/lockedCanvas" xmlns:a16="http://schemas.microsoft.com/office/drawing/2014/main" xmlns:p="http://schemas.openxmlformats.org/presentationml/2006/main" xmlns:arto="http://schemas.microsoft.com/office/word/2006/arto" id="{0502348B-9923-43B6-870C-3DDFF71B3F2D}"/>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w15="http://schemas.microsoft.com/office/word/2012/wordml" xmlns:ve="http://schemas.openxmlformats.org/markup-compatibility/2006" xmlns:lc="http://schemas.openxmlformats.org/drawingml/2006/lockedCanvas" xmlns:a16="http://schemas.microsoft.com/office/drawing/2014/main" xmlns:p="http://schemas.openxmlformats.org/presentationml/2006/main" xmlns:arto="http://schemas.microsoft.com/office/word/2006/arto" id="{0502348B-9923-43B6-870C-3DDFF71B3F2D}"/>
                        </a:ext>
                      </a:extLst>
                    </pic:cNvPr>
                    <pic:cNvPicPr/>
                  </pic:nvPicPr>
                  <pic:blipFill rotWithShape="1">
                    <a:blip r:embed="rId19" cstate="print">
                      <a:extLst>
                        <a:ext uri="{28A0092B-C50C-407E-A947-70E740481C1C}">
                          <a14:useLocalDpi xmlns:a14="http://schemas.microsoft.com/office/drawing/2010/main" val="0"/>
                        </a:ext>
                      </a:extLst>
                    </a:blip>
                    <a:srcRect t="3582"/>
                    <a:stretch/>
                  </pic:blipFill>
                  <pic:spPr bwMode="auto">
                    <a:xfrm>
                      <a:off x="0" y="0"/>
                      <a:ext cx="5731510" cy="3080249"/>
                    </a:xfrm>
                    <a:prstGeom prst="rect">
                      <a:avLst/>
                    </a:prstGeom>
                    <a:noFill/>
                    <a:ln>
                      <a:noFill/>
                    </a:ln>
                    <a:extLst>
                      <a:ext uri="{53640926-AAD7-44D8-BBD7-CCE9431645EC}">
                        <a14:shadowObscured xmlns:a14="http://schemas.microsoft.com/office/drawing/2010/main"/>
                      </a:ext>
                    </a:extLst>
                  </pic:spPr>
                </pic:pic>
              </a:graphicData>
            </a:graphic>
          </wp:inline>
        </w:drawing>
      </w:r>
    </w:p>
    <w:p w:rsidR="00716F73" w:rsidRPr="00716F73" w:rsidRDefault="00716F73" w:rsidP="00716F73">
      <w:pPr>
        <w:spacing w:line="480" w:lineRule="auto"/>
        <w:jc w:val="both"/>
        <w:rPr>
          <w:rFonts w:ascii="Times New Roman" w:hAnsi="Times New Roman" w:cs="Times New Roman"/>
          <w:sz w:val="24"/>
          <w:szCs w:val="24"/>
          <w:lang w:val="en-ZA"/>
        </w:rPr>
      </w:pPr>
      <w:r w:rsidRPr="00716F73">
        <w:rPr>
          <w:rFonts w:ascii="Times New Roman" w:hAnsi="Times New Roman" w:cs="Times New Roman"/>
          <w:noProof/>
          <w:color w:val="FF0000"/>
          <w:sz w:val="30"/>
          <w:szCs w:val="30"/>
          <w:lang w:val="en-ZA" w:eastAsia="en-ZA"/>
        </w:rPr>
        <w:lastRenderedPageBreak/>
        <mc:AlternateContent>
          <mc:Choice Requires="wps">
            <w:drawing>
              <wp:anchor distT="0" distB="0" distL="114300" distR="114300" simplePos="0" relativeHeight="251667456" behindDoc="0" locked="0" layoutInCell="1" allowOverlap="1" wp14:anchorId="34915971" wp14:editId="4721175F">
                <wp:simplePos x="0" y="0"/>
                <wp:positionH relativeFrom="column">
                  <wp:posOffset>1587500</wp:posOffset>
                </wp:positionH>
                <wp:positionV relativeFrom="paragraph">
                  <wp:posOffset>196776</wp:posOffset>
                </wp:positionV>
                <wp:extent cx="563526" cy="467832"/>
                <wp:effectExtent l="0" t="0" r="8255" b="8890"/>
                <wp:wrapNone/>
                <wp:docPr id="30" name="Text Box 30"/>
                <wp:cNvGraphicFramePr/>
                <a:graphic xmlns:a="http://schemas.openxmlformats.org/drawingml/2006/main">
                  <a:graphicData uri="http://schemas.microsoft.com/office/word/2010/wordprocessingShape">
                    <wps:wsp>
                      <wps:cNvSpPr txBox="1"/>
                      <wps:spPr>
                        <a:xfrm>
                          <a:off x="0" y="0"/>
                          <a:ext cx="563526" cy="4678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6F73" w:rsidRPr="00420912" w:rsidRDefault="00716F73" w:rsidP="00716F73">
                            <w:pPr>
                              <w:rPr>
                                <w:rFonts w:ascii="Times New Roman" w:hAnsi="Times New Roman" w:cs="Times New Roman"/>
                                <w:b/>
                                <w:sz w:val="26"/>
                                <w:szCs w:val="26"/>
                              </w:rPr>
                            </w:pPr>
                            <w:r>
                              <w:rPr>
                                <w:rFonts w:ascii="Times New Roman" w:hAnsi="Times New Roman" w:cs="Times New Roman"/>
                                <w:b/>
                                <w:sz w:val="26"/>
                                <w:szCs w:val="26"/>
                              </w:rPr>
                              <w:t>C4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32" type="#_x0000_t202" style="position:absolute;left:0;text-align:left;margin-left:125pt;margin-top:15.5pt;width:44.35pt;height:36.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VaNRjQIAAJIFAAAOAAAAZHJzL2Uyb0RvYy54bWysVE1PGzEQvVfqf7B8L5uEEGiUDUpBVJUQ oELF2fHaiVXb49pOdtNfz9i7m6SUC1Uvu/bMmzeez9llYzTZCh8U2JIOTwaUCMuhUnZV0h9PN58u KAmR2YppsKKkOxHo5fzjh1ntpmIEa9CV8ARJbJjWrqTrGN20KAJfC8PCCThhUSnBGxbx6ldF5VmN 7EYXo8FgUtTgK+eBixBQet0q6TzzSyl4vJcyiEh0SfFtMX99/i7Tt5jP2HTlmVsr3j2D/cMrDFMW ne6prllkZOPVX1RGcQ8BZDzhYAqQUnGRY8BohoNX0TyumRM5FkxOcPs0hf9Hy++2D56oqqSnmB7L DNboSTSRfIGGoAjzU7swRdijQ2BsUI517uUBhSnsRnqT/hgQQT1S7fbZTWwchWeT07PRhBKOqvHk /OJ0lFiKg7HzIX4VYEg6lNRj8XJO2fY2xBbaQ5KvAFpVN0rrfEkNI660J1uGpdYxPxHJ/0BpS+qS 4jsGmdhCMm+ZtU00IrdM5y4F3gaYT3GnRcJo+11ITFmO8w3fjHNh9/4zOqEkunqPYYc/vOo9xm0c aJE9g417Y6Ms+Bx9nrFDyqqffcpki8faHMWdjrFZNrlXJn39l1DtsC08tIMVHL9RWLxbFuID8zhJ 2Am4HeI9fqQGTD50J0rW4H+/JU94bHDUUlLjZJY0/NowLyjR3yy2/ufheJxGOV/GZ+cjvPhjzfJY YzfmCrAjhriHHM/HhI+6P0oP5hmXyCJ5RRWzHH2XNPbHq9juC1xCXCwWGYTD61i8tY+OJ+qU5dSa T80z867r34iNfwf9DLPpqzZuscnSwmITQarc4ynPbVa7/OPg5ynpllTaLMf3jDqs0vkLAAAA//8D AFBLAwQUAAYACAAAACEAQ8MYeeIAAAAKAQAADwAAAGRycy9kb3ducmV2LnhtbEyPy07DMBBF90j8 gzVIbBB1WlNShTgVQjyk7mh4iJ0bD0lEPI5iNwl/z7CC1Wg0R3fOzbez68SIQ2g9aVguEhBIlbct 1RpeyofLDYgQDVnTeUIN3xhgW5ye5CazfqJnHPexFhxCITMamhj7TMpQNehMWPgeiW+ffnAm8jrU 0g5m4nDXyVWSXEtnWuIPjenxrsHqa390Gj4u6vddmB9fJ7VW/f3TWKZvttT6/Gy+vQERcY5/MPzq szoU7HTwR7JBdBpW64S7RA1qyZMBpTYpiAOTyVUKssjl/wrFDwAAAP//AwBQSwECLQAUAAYACAAA ACEAtoM4kv4AAADhAQAAEwAAAAAAAAAAAAAAAAAAAAAAW0NvbnRlbnRfVHlwZXNdLnhtbFBLAQIt ABQABgAIAAAAIQA4/SH/1gAAAJQBAAALAAAAAAAAAAAAAAAAAC8BAABfcmVscy8ucmVsc1BLAQIt ABQABgAIAAAAIQBdVaNRjQIAAJIFAAAOAAAAAAAAAAAAAAAAAC4CAABkcnMvZTJvRG9jLnhtbFBL AQItABQABgAIAAAAIQBDwxh54gAAAAoBAAAPAAAAAAAAAAAAAAAAAOcEAABkcnMvZG93bnJldi54 bWxQSwUGAAAAAAQABADzAAAA9gUAAAAA " fillcolor="white [3201]" stroked="f" strokeweight=".5pt">
                <v:textbox>
                  <w:txbxContent>
                    <w:p w:rsidR="00716F73" w:rsidRPr="00420912" w:rsidRDefault="00716F73" w:rsidP="00716F73">
                      <w:pPr>
                        <w:rPr>
                          <w:rFonts w:ascii="Times New Roman" w:hAnsi="Times New Roman" w:cs="Times New Roman"/>
                          <w:b/>
                          <w:sz w:val="26"/>
                          <w:szCs w:val="26"/>
                        </w:rPr>
                      </w:pPr>
                      <w:r>
                        <w:rPr>
                          <w:rFonts w:ascii="Times New Roman" w:hAnsi="Times New Roman" w:cs="Times New Roman"/>
                          <w:b/>
                          <w:sz w:val="26"/>
                          <w:szCs w:val="26"/>
                        </w:rPr>
                        <w:t>C4</w:t>
                      </w:r>
                    </w:p>
                  </w:txbxContent>
                </v:textbox>
              </v:shape>
            </w:pict>
          </mc:Fallback>
        </mc:AlternateContent>
      </w:r>
      <w:r w:rsidRPr="00716F73">
        <w:rPr>
          <w:rFonts w:ascii="Times New Roman" w:hAnsi="Times New Roman" w:cs="Times New Roman"/>
          <w:noProof/>
          <w:color w:val="FF0000"/>
          <w:sz w:val="30"/>
          <w:szCs w:val="30"/>
          <w:lang w:val="en-ZA" w:eastAsia="en-ZA"/>
        </w:rPr>
        <w:drawing>
          <wp:inline distT="0" distB="0" distL="0" distR="0" wp14:anchorId="5B8A70C0" wp14:editId="69145C66">
            <wp:extent cx="5731510" cy="3136265"/>
            <wp:effectExtent l="0" t="0" r="2540" b="6985"/>
            <wp:docPr id="678" name="Picture 6">
              <a:extLst xmlns:a="http://schemas.openxmlformats.org/drawingml/2006/main">
                <a:ext uri="{FF2B5EF4-FFF2-40B4-BE49-F238E27FC236}">
                  <a16:creationId xmlns:w15="http://schemas.microsoft.com/office/word/2012/wordml" xmlns:ve="http://schemas.openxmlformats.org/markup-compatibility/2006" xmlns:lc="http://schemas.openxmlformats.org/drawingml/2006/lockedCanvas" xmlns:a16="http://schemas.microsoft.com/office/drawing/2014/main" xmlns:p="http://schemas.openxmlformats.org/presentationml/2006/main" xmlns:arto="http://schemas.microsoft.com/office/word/2006/arto" id="{596632C0-EBAD-40E2-B812-81A9410B3D4B}"/>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w15="http://schemas.microsoft.com/office/word/2012/wordml" xmlns:ve="http://schemas.openxmlformats.org/markup-compatibility/2006" xmlns:lc="http://schemas.openxmlformats.org/drawingml/2006/lockedCanvas" xmlns:a16="http://schemas.microsoft.com/office/drawing/2014/main" xmlns:p="http://schemas.openxmlformats.org/presentationml/2006/main" xmlns:arto="http://schemas.microsoft.com/office/word/2006/arto" id="{596632C0-EBAD-40E2-B812-81A9410B3D4B}"/>
                        </a:ext>
                      </a:extLst>
                    </pic:cNvPr>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3136265"/>
                    </a:xfrm>
                    <a:prstGeom prst="rect">
                      <a:avLst/>
                    </a:prstGeom>
                    <a:noFill/>
                    <a:ln>
                      <a:noFill/>
                    </a:ln>
                  </pic:spPr>
                </pic:pic>
              </a:graphicData>
            </a:graphic>
          </wp:inline>
        </w:drawing>
      </w:r>
    </w:p>
    <w:p w:rsidR="00716F73" w:rsidRPr="00716F73" w:rsidRDefault="00716F73" w:rsidP="00F00D25">
      <w:pPr>
        <w:pStyle w:val="ListParagraph"/>
        <w:numPr>
          <w:ilvl w:val="1"/>
          <w:numId w:val="4"/>
        </w:numPr>
        <w:spacing w:line="480" w:lineRule="auto"/>
        <w:jc w:val="both"/>
        <w:rPr>
          <w:rFonts w:ascii="Times New Roman" w:hAnsi="Times New Roman" w:cs="Times New Roman"/>
          <w:sz w:val="24"/>
          <w:szCs w:val="24"/>
          <w:lang w:val="en-ZA"/>
        </w:rPr>
      </w:pPr>
      <w:r w:rsidRPr="00716F73">
        <w:rPr>
          <w:rFonts w:ascii="Times New Roman" w:hAnsi="Times New Roman" w:cs="Times New Roman"/>
          <w:sz w:val="24"/>
          <w:szCs w:val="24"/>
          <w:vertAlign w:val="superscript"/>
          <w:lang w:val="en-ZA"/>
        </w:rPr>
        <w:t>1</w:t>
      </w:r>
      <w:r w:rsidRPr="00716F73">
        <w:rPr>
          <w:rFonts w:ascii="Times New Roman" w:hAnsi="Times New Roman" w:cs="Times New Roman"/>
          <w:sz w:val="24"/>
          <w:szCs w:val="24"/>
          <w:lang w:val="en-ZA"/>
        </w:rPr>
        <w:t>H NMR spectrum of [DBUH</w:t>
      </w:r>
      <w:proofErr w:type="gramStart"/>
      <w:r w:rsidRPr="00716F73">
        <w:rPr>
          <w:rFonts w:ascii="Times New Roman" w:hAnsi="Times New Roman" w:cs="Times New Roman"/>
          <w:sz w:val="24"/>
          <w:szCs w:val="24"/>
          <w:lang w:val="en-ZA"/>
        </w:rPr>
        <w:t>][</w:t>
      </w:r>
      <w:proofErr w:type="gramEnd"/>
      <w:r w:rsidRPr="00716F73">
        <w:rPr>
          <w:rFonts w:ascii="Times New Roman" w:hAnsi="Times New Roman" w:cs="Times New Roman"/>
          <w:sz w:val="24"/>
          <w:szCs w:val="24"/>
          <w:lang w:val="en-ZA"/>
        </w:rPr>
        <w:t>HCO</w:t>
      </w:r>
      <w:r w:rsidRPr="00716F73">
        <w:rPr>
          <w:rFonts w:ascii="Times New Roman" w:hAnsi="Times New Roman" w:cs="Times New Roman"/>
          <w:sz w:val="24"/>
          <w:szCs w:val="24"/>
          <w:vertAlign w:val="subscript"/>
          <w:lang w:val="en-ZA"/>
        </w:rPr>
        <w:t>2</w:t>
      </w:r>
      <w:r w:rsidRPr="00716F73">
        <w:rPr>
          <w:rFonts w:ascii="Times New Roman" w:hAnsi="Times New Roman" w:cs="Times New Roman"/>
          <w:sz w:val="24"/>
          <w:szCs w:val="24"/>
          <w:lang w:val="en-ZA"/>
        </w:rPr>
        <w:t>] from direct CO</w:t>
      </w:r>
      <w:r w:rsidRPr="00716F73">
        <w:rPr>
          <w:rFonts w:ascii="Times New Roman" w:hAnsi="Times New Roman" w:cs="Times New Roman"/>
          <w:sz w:val="24"/>
          <w:szCs w:val="24"/>
          <w:vertAlign w:val="subscript"/>
          <w:lang w:val="en-ZA"/>
        </w:rPr>
        <w:t>2</w:t>
      </w:r>
      <w:r w:rsidRPr="00716F73">
        <w:rPr>
          <w:rFonts w:ascii="Times New Roman" w:hAnsi="Times New Roman" w:cs="Times New Roman"/>
          <w:sz w:val="24"/>
          <w:szCs w:val="24"/>
          <w:lang w:val="en-ZA"/>
        </w:rPr>
        <w:t xml:space="preserve"> hydrogenation experiments.</w:t>
      </w:r>
    </w:p>
    <w:p w:rsidR="00716F73" w:rsidRPr="00716F73" w:rsidRDefault="00716F73" w:rsidP="00716F73">
      <w:pPr>
        <w:spacing w:after="100" w:afterAutospacing="1" w:line="240" w:lineRule="auto"/>
        <w:jc w:val="both"/>
        <w:rPr>
          <w:rFonts w:ascii="Times New Roman" w:hAnsi="Times New Roman" w:cs="Times New Roman"/>
          <w:sz w:val="24"/>
          <w:szCs w:val="24"/>
          <w:lang w:val="en-ZA"/>
        </w:rPr>
      </w:pPr>
      <w:r w:rsidRPr="00716F73">
        <w:rPr>
          <w:rFonts w:ascii="Times New Roman" w:hAnsi="Times New Roman" w:cs="Times New Roman"/>
          <w:noProof/>
          <w:lang w:val="en-ZA" w:eastAsia="en-ZA"/>
        </w:rPr>
        <w:drawing>
          <wp:inline distT="0" distB="0" distL="0" distR="0" wp14:anchorId="4D29AF69" wp14:editId="533B40BC">
            <wp:extent cx="5731510" cy="3338830"/>
            <wp:effectExtent l="0" t="0" r="2540" b="0"/>
            <wp:docPr id="3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1510" cy="3338830"/>
                    </a:xfrm>
                    <a:prstGeom prst="rect">
                      <a:avLst/>
                    </a:prstGeom>
                  </pic:spPr>
                </pic:pic>
              </a:graphicData>
            </a:graphic>
          </wp:inline>
        </w:drawing>
      </w:r>
    </w:p>
    <w:p w:rsidR="00716F73" w:rsidRPr="00716F73" w:rsidRDefault="00716F73" w:rsidP="00716F73">
      <w:pPr>
        <w:pStyle w:val="Caption"/>
        <w:jc w:val="both"/>
        <w:rPr>
          <w:b w:val="0"/>
          <w:color w:val="auto"/>
          <w:sz w:val="22"/>
          <w:szCs w:val="22"/>
        </w:rPr>
      </w:pPr>
      <w:r w:rsidRPr="00716F73">
        <w:rPr>
          <w:color w:val="auto"/>
          <w:sz w:val="22"/>
          <w:szCs w:val="22"/>
        </w:rPr>
        <w:t>FIGURE S</w:t>
      </w:r>
      <w:r w:rsidRPr="00716F73">
        <w:rPr>
          <w:color w:val="auto"/>
          <w:sz w:val="22"/>
          <w:szCs w:val="22"/>
        </w:rPr>
        <w:fldChar w:fldCharType="begin"/>
      </w:r>
      <w:r w:rsidRPr="00716F73">
        <w:rPr>
          <w:color w:val="auto"/>
          <w:sz w:val="22"/>
          <w:szCs w:val="22"/>
        </w:rPr>
        <w:instrText xml:space="preserve"> SEQ FIGURE_S \* ARABIC </w:instrText>
      </w:r>
      <w:r w:rsidRPr="00716F73">
        <w:rPr>
          <w:color w:val="auto"/>
          <w:sz w:val="22"/>
          <w:szCs w:val="22"/>
        </w:rPr>
        <w:fldChar w:fldCharType="separate"/>
      </w:r>
      <w:r w:rsidRPr="00716F73">
        <w:rPr>
          <w:noProof/>
          <w:color w:val="auto"/>
          <w:sz w:val="22"/>
          <w:szCs w:val="22"/>
        </w:rPr>
        <w:t>1</w:t>
      </w:r>
      <w:r w:rsidRPr="00716F73">
        <w:rPr>
          <w:color w:val="auto"/>
          <w:sz w:val="22"/>
          <w:szCs w:val="22"/>
        </w:rPr>
        <w:fldChar w:fldCharType="end"/>
      </w:r>
      <w:r w:rsidRPr="00716F73">
        <w:rPr>
          <w:b w:val="0"/>
          <w:color w:val="auto"/>
          <w:sz w:val="22"/>
          <w:szCs w:val="22"/>
        </w:rPr>
        <w:t xml:space="preserve">: </w:t>
      </w:r>
      <w:r w:rsidRPr="00716F73">
        <w:rPr>
          <w:b w:val="0"/>
          <w:color w:val="auto"/>
          <w:sz w:val="22"/>
          <w:szCs w:val="22"/>
          <w:vertAlign w:val="superscript"/>
        </w:rPr>
        <w:t>1</w:t>
      </w:r>
      <w:r w:rsidRPr="00716F73">
        <w:rPr>
          <w:b w:val="0"/>
          <w:color w:val="auto"/>
          <w:sz w:val="22"/>
          <w:szCs w:val="22"/>
        </w:rPr>
        <w:t>H NMR spectrum for direct CO</w:t>
      </w:r>
      <w:r w:rsidRPr="00716F73">
        <w:rPr>
          <w:b w:val="0"/>
          <w:color w:val="auto"/>
          <w:sz w:val="22"/>
          <w:szCs w:val="22"/>
          <w:vertAlign w:val="subscript"/>
        </w:rPr>
        <w:t>2</w:t>
      </w:r>
      <w:r w:rsidRPr="00716F73">
        <w:rPr>
          <w:b w:val="0"/>
          <w:color w:val="auto"/>
          <w:sz w:val="22"/>
          <w:szCs w:val="22"/>
        </w:rPr>
        <w:t xml:space="preserve"> hydrogenation by 8.83 µ</w:t>
      </w:r>
      <w:proofErr w:type="spellStart"/>
      <w:r w:rsidRPr="00716F73">
        <w:rPr>
          <w:b w:val="0"/>
          <w:color w:val="auto"/>
          <w:sz w:val="22"/>
          <w:szCs w:val="22"/>
        </w:rPr>
        <w:t>mol</w:t>
      </w:r>
      <w:proofErr w:type="spellEnd"/>
      <w:r w:rsidRPr="00716F73">
        <w:rPr>
          <w:b w:val="0"/>
          <w:color w:val="auto"/>
          <w:sz w:val="22"/>
          <w:szCs w:val="22"/>
        </w:rPr>
        <w:t xml:space="preserve"> </w:t>
      </w:r>
      <w:r w:rsidRPr="00716F73">
        <w:rPr>
          <w:color w:val="auto"/>
          <w:sz w:val="22"/>
          <w:szCs w:val="22"/>
        </w:rPr>
        <w:t>C4</w:t>
      </w:r>
      <w:r w:rsidRPr="00716F73">
        <w:rPr>
          <w:b w:val="0"/>
          <w:color w:val="auto"/>
          <w:sz w:val="22"/>
          <w:szCs w:val="22"/>
        </w:rPr>
        <w:t xml:space="preserve">. </w:t>
      </w:r>
      <w:r w:rsidRPr="00716F73">
        <w:rPr>
          <w:color w:val="auto"/>
          <w:sz w:val="22"/>
          <w:szCs w:val="22"/>
        </w:rPr>
        <w:t xml:space="preserve">Reaction conditions </w:t>
      </w:r>
      <w:r w:rsidRPr="00716F73">
        <w:rPr>
          <w:b w:val="0"/>
          <w:color w:val="auto"/>
          <w:sz w:val="22"/>
          <w:szCs w:val="22"/>
        </w:rPr>
        <w:t xml:space="preserve">(a) DBU = 4.00 </w:t>
      </w:r>
      <w:proofErr w:type="spellStart"/>
      <w:r w:rsidRPr="00716F73">
        <w:rPr>
          <w:b w:val="0"/>
          <w:color w:val="auto"/>
          <w:sz w:val="22"/>
          <w:szCs w:val="22"/>
        </w:rPr>
        <w:t>mmol</w:t>
      </w:r>
      <w:proofErr w:type="spellEnd"/>
      <w:r w:rsidRPr="00716F73">
        <w:rPr>
          <w:b w:val="0"/>
          <w:color w:val="auto"/>
          <w:sz w:val="22"/>
          <w:szCs w:val="22"/>
        </w:rPr>
        <w:t>, CO</w:t>
      </w:r>
      <w:r w:rsidRPr="00716F73">
        <w:rPr>
          <w:b w:val="0"/>
          <w:color w:val="auto"/>
          <w:sz w:val="22"/>
          <w:szCs w:val="22"/>
          <w:vertAlign w:val="subscript"/>
        </w:rPr>
        <w:t>2</w:t>
      </w:r>
      <w:r w:rsidRPr="00716F73">
        <w:rPr>
          <w:b w:val="0"/>
          <w:color w:val="auto"/>
          <w:sz w:val="22"/>
          <w:szCs w:val="22"/>
        </w:rPr>
        <w:t>/H</w:t>
      </w:r>
      <w:r w:rsidRPr="00716F73">
        <w:rPr>
          <w:b w:val="0"/>
          <w:color w:val="auto"/>
          <w:sz w:val="22"/>
          <w:szCs w:val="22"/>
          <w:vertAlign w:val="subscript"/>
        </w:rPr>
        <w:t>2</w:t>
      </w:r>
      <w:r w:rsidRPr="00716F73">
        <w:rPr>
          <w:b w:val="0"/>
          <w:color w:val="auto"/>
          <w:sz w:val="22"/>
          <w:szCs w:val="22"/>
        </w:rPr>
        <w:t xml:space="preserve"> (1:2) = 60 bar, THF/H</w:t>
      </w:r>
      <w:r w:rsidRPr="00716F73">
        <w:rPr>
          <w:b w:val="0"/>
          <w:color w:val="auto"/>
          <w:sz w:val="22"/>
          <w:szCs w:val="22"/>
          <w:vertAlign w:val="subscript"/>
        </w:rPr>
        <w:t>2</w:t>
      </w:r>
      <w:r w:rsidRPr="00716F73">
        <w:rPr>
          <w:b w:val="0"/>
          <w:color w:val="auto"/>
          <w:sz w:val="22"/>
          <w:szCs w:val="22"/>
        </w:rPr>
        <w:t xml:space="preserve">O = 6.00 mL, T = 120 ºC, t = 48 h. NMR internal standard: 10.0 µL </w:t>
      </w:r>
      <w:r w:rsidRPr="00716F73">
        <w:rPr>
          <w:b w:val="0"/>
          <w:i/>
          <w:color w:val="auto"/>
          <w:sz w:val="22"/>
          <w:szCs w:val="22"/>
        </w:rPr>
        <w:t>N</w:t>
      </w:r>
      <w:r w:rsidRPr="00716F73">
        <w:rPr>
          <w:b w:val="0"/>
          <w:color w:val="auto"/>
          <w:sz w:val="22"/>
          <w:szCs w:val="22"/>
        </w:rPr>
        <w:t xml:space="preserve">-dimethyl </w:t>
      </w:r>
      <w:proofErr w:type="spellStart"/>
      <w:r w:rsidRPr="00716F73">
        <w:rPr>
          <w:b w:val="0"/>
          <w:color w:val="auto"/>
          <w:sz w:val="22"/>
          <w:szCs w:val="22"/>
        </w:rPr>
        <w:t>formamide</w:t>
      </w:r>
      <w:proofErr w:type="spellEnd"/>
      <w:r w:rsidRPr="00716F73">
        <w:rPr>
          <w:b w:val="0"/>
          <w:color w:val="auto"/>
          <w:sz w:val="22"/>
          <w:szCs w:val="22"/>
        </w:rPr>
        <w:t xml:space="preserve"> (</w:t>
      </w:r>
      <w:r w:rsidRPr="00716F73">
        <w:rPr>
          <w:b w:val="0"/>
          <w:color w:val="auto"/>
          <w:sz w:val="22"/>
          <w:szCs w:val="22"/>
          <w:vertAlign w:val="superscript"/>
        </w:rPr>
        <w:t>1</w:t>
      </w:r>
      <w:r w:rsidRPr="00716F73">
        <w:rPr>
          <w:b w:val="0"/>
          <w:color w:val="auto"/>
          <w:sz w:val="22"/>
          <w:szCs w:val="22"/>
        </w:rPr>
        <w:t xml:space="preserve">H NMR formyl proton signal at 7.95 ppm, </w:t>
      </w:r>
      <w:r w:rsidRPr="00716F73">
        <w:rPr>
          <w:b w:val="0"/>
          <w:color w:val="auto"/>
          <w:sz w:val="22"/>
          <w:szCs w:val="22"/>
          <w:vertAlign w:val="superscript"/>
        </w:rPr>
        <w:t>13</w:t>
      </w:r>
      <w:r w:rsidRPr="00716F73">
        <w:rPr>
          <w:b w:val="0"/>
          <w:color w:val="auto"/>
          <w:sz w:val="22"/>
          <w:szCs w:val="22"/>
        </w:rPr>
        <w:t>C NMR carbonyl carbon signal at 165.53 ppm).</w:t>
      </w:r>
    </w:p>
    <w:p w:rsidR="00716F73" w:rsidRPr="00716F73" w:rsidRDefault="00716F73" w:rsidP="00F00D25">
      <w:pPr>
        <w:pStyle w:val="ListParagraph"/>
        <w:numPr>
          <w:ilvl w:val="1"/>
          <w:numId w:val="4"/>
        </w:numPr>
        <w:rPr>
          <w:rFonts w:ascii="Times New Roman" w:hAnsi="Times New Roman" w:cs="Times New Roman"/>
          <w:sz w:val="24"/>
          <w:szCs w:val="24"/>
          <w:lang w:val="en-ZA"/>
        </w:rPr>
      </w:pPr>
      <w:r w:rsidRPr="00716F73">
        <w:rPr>
          <w:rFonts w:ascii="Times New Roman" w:hAnsi="Times New Roman" w:cs="Times New Roman"/>
          <w:sz w:val="24"/>
          <w:szCs w:val="24"/>
          <w:vertAlign w:val="superscript"/>
          <w:lang w:val="en-ZA"/>
        </w:rPr>
        <w:lastRenderedPageBreak/>
        <w:t>1</w:t>
      </w:r>
      <w:r w:rsidRPr="00716F73">
        <w:rPr>
          <w:rFonts w:ascii="Times New Roman" w:hAnsi="Times New Roman" w:cs="Times New Roman"/>
          <w:sz w:val="24"/>
          <w:szCs w:val="24"/>
          <w:lang w:val="en-ZA"/>
        </w:rPr>
        <w:t>H NMR spectrum of [DBUH</w:t>
      </w:r>
      <w:proofErr w:type="gramStart"/>
      <w:r w:rsidRPr="00716F73">
        <w:rPr>
          <w:rFonts w:ascii="Times New Roman" w:hAnsi="Times New Roman" w:cs="Times New Roman"/>
          <w:sz w:val="24"/>
          <w:szCs w:val="24"/>
          <w:lang w:val="en-ZA"/>
        </w:rPr>
        <w:t>][</w:t>
      </w:r>
      <w:proofErr w:type="gramEnd"/>
      <w:r w:rsidRPr="00716F73">
        <w:rPr>
          <w:rFonts w:ascii="Times New Roman" w:hAnsi="Times New Roman" w:cs="Times New Roman"/>
          <w:sz w:val="24"/>
          <w:szCs w:val="24"/>
          <w:lang w:val="en-ZA"/>
        </w:rPr>
        <w:t>HCO</w:t>
      </w:r>
      <w:r w:rsidRPr="00716F73">
        <w:rPr>
          <w:rFonts w:ascii="Times New Roman" w:hAnsi="Times New Roman" w:cs="Times New Roman"/>
          <w:sz w:val="24"/>
          <w:szCs w:val="24"/>
          <w:vertAlign w:val="subscript"/>
          <w:lang w:val="en-ZA"/>
        </w:rPr>
        <w:t>2</w:t>
      </w:r>
      <w:r w:rsidRPr="00716F73">
        <w:rPr>
          <w:rFonts w:ascii="Times New Roman" w:hAnsi="Times New Roman" w:cs="Times New Roman"/>
          <w:sz w:val="24"/>
          <w:szCs w:val="24"/>
          <w:lang w:val="en-ZA"/>
        </w:rPr>
        <w:t>] from direct CO</w:t>
      </w:r>
      <w:r w:rsidRPr="00716F73">
        <w:rPr>
          <w:rFonts w:ascii="Times New Roman" w:hAnsi="Times New Roman" w:cs="Times New Roman"/>
          <w:sz w:val="24"/>
          <w:szCs w:val="24"/>
          <w:vertAlign w:val="subscript"/>
          <w:lang w:val="en-ZA"/>
        </w:rPr>
        <w:t>2</w:t>
      </w:r>
      <w:r w:rsidRPr="00716F73">
        <w:rPr>
          <w:rFonts w:ascii="Times New Roman" w:hAnsi="Times New Roman" w:cs="Times New Roman"/>
          <w:sz w:val="24"/>
          <w:szCs w:val="24"/>
          <w:lang w:val="en-ZA"/>
        </w:rPr>
        <w:t xml:space="preserve"> hydrogenation experiments.</w:t>
      </w:r>
    </w:p>
    <w:p w:rsidR="00716F73" w:rsidRPr="00716F73" w:rsidRDefault="00716F73" w:rsidP="00716F73">
      <w:pPr>
        <w:rPr>
          <w:rFonts w:ascii="Times New Roman" w:hAnsi="Times New Roman" w:cs="Times New Roman"/>
          <w:sz w:val="24"/>
          <w:szCs w:val="24"/>
          <w:lang w:val="en-ZA"/>
        </w:rPr>
      </w:pPr>
      <w:r w:rsidRPr="00716F73">
        <w:rPr>
          <w:rFonts w:ascii="Times New Roman" w:hAnsi="Times New Roman" w:cs="Times New Roman"/>
          <w:noProof/>
          <w:lang w:val="en-ZA" w:eastAsia="en-ZA"/>
        </w:rPr>
        <w:drawing>
          <wp:inline distT="0" distB="0" distL="0" distR="0" wp14:anchorId="232F5439" wp14:editId="69BEE612">
            <wp:extent cx="5731510" cy="2271395"/>
            <wp:effectExtent l="0" t="0" r="254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srcRect/>
                    <a:stretch>
                      <a:fillRect/>
                    </a:stretch>
                  </pic:blipFill>
                  <pic:spPr bwMode="auto">
                    <a:xfrm>
                      <a:off x="0" y="0"/>
                      <a:ext cx="5731510" cy="2271395"/>
                    </a:xfrm>
                    <a:prstGeom prst="rect">
                      <a:avLst/>
                    </a:prstGeom>
                    <a:noFill/>
                    <a:ln w="9525">
                      <a:noFill/>
                      <a:miter lim="800000"/>
                      <a:headEnd/>
                      <a:tailEnd/>
                    </a:ln>
                  </pic:spPr>
                </pic:pic>
              </a:graphicData>
            </a:graphic>
          </wp:inline>
        </w:drawing>
      </w:r>
    </w:p>
    <w:p w:rsidR="00716F73" w:rsidRPr="00716F73" w:rsidRDefault="00716F73" w:rsidP="00716F73">
      <w:pPr>
        <w:pStyle w:val="Caption"/>
        <w:jc w:val="both"/>
        <w:rPr>
          <w:b w:val="0"/>
          <w:color w:val="auto"/>
          <w:sz w:val="22"/>
          <w:szCs w:val="22"/>
        </w:rPr>
      </w:pPr>
      <w:r w:rsidRPr="00716F73">
        <w:rPr>
          <w:color w:val="auto"/>
          <w:sz w:val="22"/>
          <w:szCs w:val="22"/>
        </w:rPr>
        <w:t>FIGURE S</w:t>
      </w:r>
      <w:r w:rsidRPr="00716F73">
        <w:rPr>
          <w:color w:val="auto"/>
          <w:sz w:val="22"/>
          <w:szCs w:val="22"/>
        </w:rPr>
        <w:fldChar w:fldCharType="begin"/>
      </w:r>
      <w:r w:rsidRPr="00716F73">
        <w:rPr>
          <w:color w:val="auto"/>
          <w:sz w:val="22"/>
          <w:szCs w:val="22"/>
        </w:rPr>
        <w:instrText xml:space="preserve"> SEQ FIGURE_S \* ARABIC </w:instrText>
      </w:r>
      <w:r w:rsidRPr="00716F73">
        <w:rPr>
          <w:color w:val="auto"/>
          <w:sz w:val="22"/>
          <w:szCs w:val="22"/>
        </w:rPr>
        <w:fldChar w:fldCharType="separate"/>
      </w:r>
      <w:r w:rsidRPr="00716F73">
        <w:rPr>
          <w:noProof/>
          <w:color w:val="auto"/>
          <w:sz w:val="22"/>
          <w:szCs w:val="22"/>
        </w:rPr>
        <w:t>2</w:t>
      </w:r>
      <w:r w:rsidRPr="00716F73">
        <w:rPr>
          <w:color w:val="auto"/>
          <w:sz w:val="22"/>
          <w:szCs w:val="22"/>
        </w:rPr>
        <w:fldChar w:fldCharType="end"/>
      </w:r>
      <w:r w:rsidRPr="00716F73">
        <w:rPr>
          <w:color w:val="auto"/>
          <w:sz w:val="22"/>
          <w:szCs w:val="22"/>
        </w:rPr>
        <w:t xml:space="preserve">: </w:t>
      </w:r>
      <w:r w:rsidRPr="00716F73">
        <w:rPr>
          <w:b w:val="0"/>
          <w:color w:val="auto"/>
          <w:sz w:val="22"/>
          <w:szCs w:val="22"/>
          <w:vertAlign w:val="superscript"/>
        </w:rPr>
        <w:t>1</w:t>
      </w:r>
      <w:r w:rsidRPr="00716F73">
        <w:rPr>
          <w:b w:val="0"/>
          <w:color w:val="auto"/>
          <w:sz w:val="22"/>
          <w:szCs w:val="22"/>
        </w:rPr>
        <w:t>H NMR spectrum for direct CO</w:t>
      </w:r>
      <w:r w:rsidRPr="00716F73">
        <w:rPr>
          <w:b w:val="0"/>
          <w:color w:val="auto"/>
          <w:sz w:val="22"/>
          <w:szCs w:val="22"/>
          <w:vertAlign w:val="subscript"/>
        </w:rPr>
        <w:t>2</w:t>
      </w:r>
      <w:r w:rsidRPr="00716F73">
        <w:rPr>
          <w:b w:val="0"/>
          <w:color w:val="auto"/>
          <w:sz w:val="22"/>
          <w:szCs w:val="22"/>
        </w:rPr>
        <w:t xml:space="preserve"> hydrogenation by 8.83 µ</w:t>
      </w:r>
      <w:proofErr w:type="spellStart"/>
      <w:r w:rsidRPr="00716F73">
        <w:rPr>
          <w:b w:val="0"/>
          <w:color w:val="auto"/>
          <w:sz w:val="22"/>
          <w:szCs w:val="22"/>
        </w:rPr>
        <w:t>mol</w:t>
      </w:r>
      <w:proofErr w:type="spellEnd"/>
      <w:r w:rsidRPr="00716F73">
        <w:rPr>
          <w:b w:val="0"/>
          <w:color w:val="auto"/>
          <w:sz w:val="22"/>
          <w:szCs w:val="22"/>
        </w:rPr>
        <w:t xml:space="preserve"> </w:t>
      </w:r>
      <w:r w:rsidRPr="00716F73">
        <w:rPr>
          <w:color w:val="auto"/>
          <w:sz w:val="22"/>
          <w:szCs w:val="22"/>
        </w:rPr>
        <w:t>C4</w:t>
      </w:r>
      <w:r w:rsidRPr="00716F73">
        <w:rPr>
          <w:b w:val="0"/>
          <w:color w:val="auto"/>
          <w:sz w:val="22"/>
          <w:szCs w:val="22"/>
        </w:rPr>
        <w:t xml:space="preserve">. </w:t>
      </w:r>
      <w:r w:rsidRPr="00716F73">
        <w:rPr>
          <w:color w:val="auto"/>
          <w:sz w:val="22"/>
          <w:szCs w:val="22"/>
        </w:rPr>
        <w:t xml:space="preserve">Reaction conditions </w:t>
      </w:r>
      <w:r w:rsidRPr="00716F73">
        <w:rPr>
          <w:b w:val="0"/>
          <w:color w:val="auto"/>
          <w:sz w:val="22"/>
          <w:szCs w:val="22"/>
        </w:rPr>
        <w:t xml:space="preserve">(a) DBU = 4.00 </w:t>
      </w:r>
      <w:proofErr w:type="spellStart"/>
      <w:r w:rsidRPr="00716F73">
        <w:rPr>
          <w:b w:val="0"/>
          <w:color w:val="auto"/>
          <w:sz w:val="22"/>
          <w:szCs w:val="22"/>
        </w:rPr>
        <w:t>mmol</w:t>
      </w:r>
      <w:proofErr w:type="spellEnd"/>
      <w:r w:rsidRPr="00716F73">
        <w:rPr>
          <w:b w:val="0"/>
          <w:color w:val="auto"/>
          <w:sz w:val="22"/>
          <w:szCs w:val="22"/>
        </w:rPr>
        <w:t>, CO</w:t>
      </w:r>
      <w:r w:rsidRPr="00716F73">
        <w:rPr>
          <w:b w:val="0"/>
          <w:color w:val="auto"/>
          <w:sz w:val="22"/>
          <w:szCs w:val="22"/>
          <w:vertAlign w:val="subscript"/>
        </w:rPr>
        <w:t>2</w:t>
      </w:r>
      <w:r w:rsidRPr="00716F73">
        <w:rPr>
          <w:b w:val="0"/>
          <w:color w:val="auto"/>
          <w:sz w:val="22"/>
          <w:szCs w:val="22"/>
        </w:rPr>
        <w:t>/H</w:t>
      </w:r>
      <w:r w:rsidRPr="00716F73">
        <w:rPr>
          <w:b w:val="0"/>
          <w:color w:val="auto"/>
          <w:sz w:val="22"/>
          <w:szCs w:val="22"/>
          <w:vertAlign w:val="subscript"/>
        </w:rPr>
        <w:t>2</w:t>
      </w:r>
      <w:r w:rsidRPr="00716F73">
        <w:rPr>
          <w:b w:val="0"/>
          <w:color w:val="auto"/>
          <w:sz w:val="22"/>
          <w:szCs w:val="22"/>
        </w:rPr>
        <w:t xml:space="preserve"> (1:2) = 60 bar, THF/H</w:t>
      </w:r>
      <w:r w:rsidRPr="00716F73">
        <w:rPr>
          <w:b w:val="0"/>
          <w:color w:val="auto"/>
          <w:sz w:val="22"/>
          <w:szCs w:val="22"/>
          <w:vertAlign w:val="subscript"/>
        </w:rPr>
        <w:t>2</w:t>
      </w:r>
      <w:r w:rsidRPr="00716F73">
        <w:rPr>
          <w:b w:val="0"/>
          <w:color w:val="auto"/>
          <w:sz w:val="22"/>
          <w:szCs w:val="22"/>
        </w:rPr>
        <w:t xml:space="preserve">O = 6.00 mL, T = 120 ºC, t = 48 h. NMR internal standard: 10.0 µL </w:t>
      </w:r>
      <w:r w:rsidRPr="00716F73">
        <w:rPr>
          <w:b w:val="0"/>
          <w:i/>
          <w:color w:val="auto"/>
          <w:sz w:val="22"/>
          <w:szCs w:val="22"/>
        </w:rPr>
        <w:t>N</w:t>
      </w:r>
      <w:r w:rsidRPr="00716F73">
        <w:rPr>
          <w:b w:val="0"/>
          <w:color w:val="auto"/>
          <w:sz w:val="22"/>
          <w:szCs w:val="22"/>
        </w:rPr>
        <w:t xml:space="preserve">-dimethyl </w:t>
      </w:r>
      <w:proofErr w:type="spellStart"/>
      <w:r w:rsidRPr="00716F73">
        <w:rPr>
          <w:b w:val="0"/>
          <w:color w:val="auto"/>
          <w:sz w:val="22"/>
          <w:szCs w:val="22"/>
        </w:rPr>
        <w:t>formamide</w:t>
      </w:r>
      <w:proofErr w:type="spellEnd"/>
      <w:r w:rsidRPr="00716F73">
        <w:rPr>
          <w:b w:val="0"/>
          <w:color w:val="auto"/>
          <w:sz w:val="22"/>
          <w:szCs w:val="22"/>
        </w:rPr>
        <w:t xml:space="preserve"> (</w:t>
      </w:r>
      <w:r w:rsidRPr="00716F73">
        <w:rPr>
          <w:b w:val="0"/>
          <w:color w:val="auto"/>
          <w:sz w:val="22"/>
          <w:szCs w:val="22"/>
          <w:vertAlign w:val="superscript"/>
        </w:rPr>
        <w:t>1</w:t>
      </w:r>
      <w:r w:rsidRPr="00716F73">
        <w:rPr>
          <w:b w:val="0"/>
          <w:color w:val="auto"/>
          <w:sz w:val="22"/>
          <w:szCs w:val="22"/>
        </w:rPr>
        <w:t xml:space="preserve">H NMR formyl proton signal at 7.95 ppm, </w:t>
      </w:r>
      <w:r w:rsidRPr="00716F73">
        <w:rPr>
          <w:b w:val="0"/>
          <w:color w:val="auto"/>
          <w:sz w:val="22"/>
          <w:szCs w:val="22"/>
          <w:vertAlign w:val="superscript"/>
        </w:rPr>
        <w:t>13</w:t>
      </w:r>
      <w:r w:rsidRPr="00716F73">
        <w:rPr>
          <w:b w:val="0"/>
          <w:color w:val="auto"/>
          <w:sz w:val="22"/>
          <w:szCs w:val="22"/>
        </w:rPr>
        <w:t>C NMR carbonyl carbon signal at 165.53 ppm).</w:t>
      </w:r>
    </w:p>
    <w:p w:rsidR="00716F73" w:rsidRPr="00716F73" w:rsidRDefault="00716F73" w:rsidP="00F00D25">
      <w:pPr>
        <w:pStyle w:val="ListParagraph"/>
        <w:numPr>
          <w:ilvl w:val="1"/>
          <w:numId w:val="4"/>
        </w:numPr>
        <w:rPr>
          <w:rFonts w:ascii="Times New Roman" w:hAnsi="Times New Roman" w:cs="Times New Roman"/>
          <w:sz w:val="24"/>
          <w:szCs w:val="24"/>
          <w:lang w:val="en-ZA"/>
        </w:rPr>
      </w:pPr>
      <w:r w:rsidRPr="00716F73">
        <w:rPr>
          <w:rFonts w:ascii="Times New Roman" w:hAnsi="Times New Roman" w:cs="Times New Roman"/>
          <w:sz w:val="24"/>
          <w:szCs w:val="24"/>
          <w:lang w:val="en-ZA"/>
        </w:rPr>
        <w:t>Characterization of indirect CO</w:t>
      </w:r>
      <w:r w:rsidRPr="00716F73">
        <w:rPr>
          <w:rFonts w:ascii="Times New Roman" w:hAnsi="Times New Roman" w:cs="Times New Roman"/>
          <w:sz w:val="24"/>
          <w:szCs w:val="24"/>
          <w:vertAlign w:val="subscript"/>
          <w:lang w:val="en-ZA"/>
        </w:rPr>
        <w:t>2</w:t>
      </w:r>
      <w:r w:rsidRPr="00716F73">
        <w:rPr>
          <w:rFonts w:ascii="Times New Roman" w:hAnsi="Times New Roman" w:cs="Times New Roman"/>
          <w:sz w:val="24"/>
          <w:szCs w:val="24"/>
          <w:lang w:val="en-ZA"/>
        </w:rPr>
        <w:t xml:space="preserve"> products.</w:t>
      </w:r>
    </w:p>
    <w:p w:rsidR="00716F73" w:rsidRPr="00716F73" w:rsidRDefault="00716F73" w:rsidP="00716F73">
      <w:pPr>
        <w:rPr>
          <w:rFonts w:ascii="Times New Roman" w:hAnsi="Times New Roman" w:cs="Times New Roman"/>
          <w:sz w:val="24"/>
          <w:szCs w:val="24"/>
          <w:lang w:val="en-ZA"/>
        </w:rPr>
      </w:pPr>
      <w:r w:rsidRPr="00716F73">
        <w:rPr>
          <w:rFonts w:ascii="Times New Roman" w:hAnsi="Times New Roman" w:cs="Times New Roman"/>
          <w:noProof/>
          <w:lang w:val="en-ZA" w:eastAsia="en-ZA"/>
        </w:rPr>
        <w:drawing>
          <wp:inline distT="0" distB="0" distL="0" distR="0" wp14:anchorId="5B8D38CC" wp14:editId="53C8D867">
            <wp:extent cx="4619625" cy="3309936"/>
            <wp:effectExtent l="0" t="0" r="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srcRect/>
                    <a:stretch>
                      <a:fillRect/>
                    </a:stretch>
                  </pic:blipFill>
                  <pic:spPr bwMode="auto">
                    <a:xfrm>
                      <a:off x="0" y="0"/>
                      <a:ext cx="4621113" cy="3311002"/>
                    </a:xfrm>
                    <a:prstGeom prst="rect">
                      <a:avLst/>
                    </a:prstGeom>
                    <a:noFill/>
                    <a:ln w="9525">
                      <a:noFill/>
                      <a:miter lim="800000"/>
                      <a:headEnd/>
                      <a:tailEnd/>
                    </a:ln>
                  </pic:spPr>
                </pic:pic>
              </a:graphicData>
            </a:graphic>
          </wp:inline>
        </w:drawing>
      </w:r>
    </w:p>
    <w:p w:rsidR="00716F73" w:rsidRPr="00716F73" w:rsidRDefault="00716F73" w:rsidP="00716F73">
      <w:pPr>
        <w:pStyle w:val="Caption"/>
        <w:jc w:val="both"/>
        <w:rPr>
          <w:b w:val="0"/>
          <w:color w:val="auto"/>
          <w:sz w:val="22"/>
          <w:szCs w:val="22"/>
        </w:rPr>
      </w:pPr>
      <w:r w:rsidRPr="00716F73">
        <w:rPr>
          <w:color w:val="auto"/>
          <w:sz w:val="22"/>
          <w:szCs w:val="22"/>
        </w:rPr>
        <w:t>FIGURE S</w:t>
      </w:r>
      <w:r w:rsidRPr="00716F73">
        <w:rPr>
          <w:color w:val="auto"/>
          <w:sz w:val="22"/>
          <w:szCs w:val="22"/>
        </w:rPr>
        <w:fldChar w:fldCharType="begin"/>
      </w:r>
      <w:r w:rsidRPr="00716F73">
        <w:rPr>
          <w:color w:val="auto"/>
          <w:sz w:val="22"/>
          <w:szCs w:val="22"/>
        </w:rPr>
        <w:instrText xml:space="preserve"> SEQ FIGURE_S \* ARABIC </w:instrText>
      </w:r>
      <w:r w:rsidRPr="00716F73">
        <w:rPr>
          <w:color w:val="auto"/>
          <w:sz w:val="22"/>
          <w:szCs w:val="22"/>
        </w:rPr>
        <w:fldChar w:fldCharType="separate"/>
      </w:r>
      <w:r w:rsidRPr="00716F73">
        <w:rPr>
          <w:noProof/>
          <w:color w:val="auto"/>
          <w:sz w:val="22"/>
          <w:szCs w:val="22"/>
        </w:rPr>
        <w:t>3</w:t>
      </w:r>
      <w:r w:rsidRPr="00716F73">
        <w:rPr>
          <w:color w:val="auto"/>
          <w:sz w:val="22"/>
          <w:szCs w:val="22"/>
        </w:rPr>
        <w:fldChar w:fldCharType="end"/>
      </w:r>
      <w:r w:rsidRPr="00716F73">
        <w:rPr>
          <w:b w:val="0"/>
          <w:color w:val="auto"/>
          <w:sz w:val="22"/>
          <w:szCs w:val="22"/>
        </w:rPr>
        <w:t>:</w:t>
      </w:r>
      <w:r w:rsidRPr="00716F73">
        <w:rPr>
          <w:b w:val="0"/>
          <w:color w:val="auto"/>
          <w:sz w:val="22"/>
          <w:szCs w:val="22"/>
          <w:vertAlign w:val="superscript"/>
        </w:rPr>
        <w:t>1</w:t>
      </w:r>
      <w:r w:rsidRPr="00716F73">
        <w:rPr>
          <w:b w:val="0"/>
          <w:color w:val="auto"/>
          <w:sz w:val="22"/>
          <w:szCs w:val="22"/>
        </w:rPr>
        <w:t>H NMR spectrum for indirect CO</w:t>
      </w:r>
      <w:r w:rsidRPr="00716F73">
        <w:rPr>
          <w:b w:val="0"/>
          <w:color w:val="auto"/>
          <w:sz w:val="22"/>
          <w:szCs w:val="22"/>
          <w:vertAlign w:val="subscript"/>
        </w:rPr>
        <w:t>2</w:t>
      </w:r>
      <w:r w:rsidRPr="00716F73">
        <w:rPr>
          <w:b w:val="0"/>
          <w:color w:val="auto"/>
          <w:sz w:val="22"/>
          <w:szCs w:val="22"/>
        </w:rPr>
        <w:t xml:space="preserve"> hydrogenation by 8.83 µ</w:t>
      </w:r>
      <w:proofErr w:type="spellStart"/>
      <w:r w:rsidRPr="00716F73">
        <w:rPr>
          <w:b w:val="0"/>
          <w:color w:val="auto"/>
          <w:sz w:val="22"/>
          <w:szCs w:val="22"/>
        </w:rPr>
        <w:t>mol</w:t>
      </w:r>
      <w:proofErr w:type="spellEnd"/>
      <w:r w:rsidRPr="00716F73">
        <w:rPr>
          <w:b w:val="0"/>
          <w:color w:val="auto"/>
          <w:sz w:val="22"/>
          <w:szCs w:val="22"/>
        </w:rPr>
        <w:t xml:space="preserve"> </w:t>
      </w:r>
      <w:r w:rsidRPr="00716F73">
        <w:rPr>
          <w:color w:val="auto"/>
          <w:sz w:val="22"/>
          <w:szCs w:val="22"/>
        </w:rPr>
        <w:t>C4</w:t>
      </w:r>
      <w:r w:rsidRPr="00716F73">
        <w:rPr>
          <w:b w:val="0"/>
          <w:color w:val="auto"/>
          <w:sz w:val="22"/>
          <w:szCs w:val="22"/>
        </w:rPr>
        <w:t xml:space="preserve">. NMR internal standard: 10.0 µL </w:t>
      </w:r>
      <w:r w:rsidRPr="00716F73">
        <w:rPr>
          <w:b w:val="0"/>
          <w:i/>
          <w:color w:val="auto"/>
          <w:sz w:val="22"/>
          <w:szCs w:val="22"/>
        </w:rPr>
        <w:t>N</w:t>
      </w:r>
      <w:r w:rsidRPr="00716F73">
        <w:rPr>
          <w:b w:val="0"/>
          <w:color w:val="auto"/>
          <w:sz w:val="22"/>
          <w:szCs w:val="22"/>
        </w:rPr>
        <w:t xml:space="preserve">-dimethyl </w:t>
      </w:r>
      <w:proofErr w:type="spellStart"/>
      <w:r w:rsidRPr="00716F73">
        <w:rPr>
          <w:b w:val="0"/>
          <w:color w:val="auto"/>
          <w:sz w:val="22"/>
          <w:szCs w:val="22"/>
        </w:rPr>
        <w:t>formamide</w:t>
      </w:r>
      <w:proofErr w:type="spellEnd"/>
      <w:r w:rsidRPr="00716F73">
        <w:rPr>
          <w:b w:val="0"/>
          <w:color w:val="auto"/>
          <w:sz w:val="22"/>
          <w:szCs w:val="22"/>
        </w:rPr>
        <w:t xml:space="preserve"> (</w:t>
      </w:r>
      <w:r w:rsidRPr="00716F73">
        <w:rPr>
          <w:b w:val="0"/>
          <w:color w:val="auto"/>
          <w:sz w:val="22"/>
          <w:szCs w:val="22"/>
          <w:vertAlign w:val="superscript"/>
        </w:rPr>
        <w:t>1</w:t>
      </w:r>
      <w:r w:rsidRPr="00716F73">
        <w:rPr>
          <w:b w:val="0"/>
          <w:color w:val="auto"/>
          <w:sz w:val="22"/>
          <w:szCs w:val="22"/>
        </w:rPr>
        <w:t xml:space="preserve">H NMR formyl proton signal at 7.95 ppm, </w:t>
      </w:r>
      <w:proofErr w:type="gramStart"/>
      <w:r w:rsidRPr="00716F73">
        <w:rPr>
          <w:b w:val="0"/>
          <w:color w:val="auto"/>
          <w:sz w:val="22"/>
          <w:szCs w:val="22"/>
          <w:vertAlign w:val="superscript"/>
        </w:rPr>
        <w:t>13</w:t>
      </w:r>
      <w:r w:rsidRPr="00716F73">
        <w:rPr>
          <w:b w:val="0"/>
          <w:color w:val="auto"/>
          <w:sz w:val="22"/>
          <w:szCs w:val="22"/>
        </w:rPr>
        <w:t>C{</w:t>
      </w:r>
      <w:proofErr w:type="gramEnd"/>
      <w:r w:rsidRPr="00716F73">
        <w:rPr>
          <w:b w:val="0"/>
          <w:color w:val="auto"/>
          <w:sz w:val="22"/>
          <w:szCs w:val="22"/>
          <w:vertAlign w:val="superscript"/>
        </w:rPr>
        <w:t>1</w:t>
      </w:r>
      <w:r w:rsidRPr="00716F73">
        <w:rPr>
          <w:b w:val="0"/>
          <w:color w:val="auto"/>
          <w:sz w:val="22"/>
          <w:szCs w:val="22"/>
        </w:rPr>
        <w:t>H} NMR carbonyl carbon signal at 165.53 ppm).</w:t>
      </w:r>
    </w:p>
    <w:p w:rsidR="00716F73" w:rsidRPr="00716F73" w:rsidRDefault="00716F73" w:rsidP="00716F73">
      <w:pPr>
        <w:pBdr>
          <w:bottom w:val="single" w:sz="4" w:space="1" w:color="auto"/>
        </w:pBdr>
        <w:rPr>
          <w:rFonts w:ascii="Times New Roman" w:hAnsi="Times New Roman" w:cs="Times New Roman"/>
          <w:lang w:val="en-ZA"/>
        </w:rPr>
      </w:pPr>
    </w:p>
    <w:p w:rsidR="00F00D25" w:rsidRPr="00F00D25" w:rsidRDefault="00716F73" w:rsidP="00F00D25">
      <w:pPr>
        <w:widowControl w:val="0"/>
        <w:autoSpaceDE w:val="0"/>
        <w:autoSpaceDN w:val="0"/>
        <w:adjustRightInd w:val="0"/>
        <w:spacing w:line="360" w:lineRule="auto"/>
        <w:ind w:left="640" w:hanging="640"/>
        <w:rPr>
          <w:rFonts w:ascii="Times New Roman" w:hAnsi="Times New Roman" w:cs="Times New Roman"/>
          <w:noProof/>
          <w:sz w:val="24"/>
          <w:szCs w:val="24"/>
        </w:rPr>
      </w:pPr>
      <w:r w:rsidRPr="00716F73">
        <w:rPr>
          <w:rFonts w:ascii="Times New Roman" w:hAnsi="Times New Roman" w:cs="Times New Roman"/>
          <w:sz w:val="24"/>
          <w:szCs w:val="24"/>
          <w:lang w:val="en-ZA"/>
        </w:rPr>
        <w:lastRenderedPageBreak/>
        <w:fldChar w:fldCharType="begin" w:fldLock="1"/>
      </w:r>
      <w:r w:rsidRPr="00716F73">
        <w:rPr>
          <w:rFonts w:ascii="Times New Roman" w:hAnsi="Times New Roman" w:cs="Times New Roman"/>
          <w:sz w:val="24"/>
          <w:szCs w:val="24"/>
          <w:lang w:val="en-ZA"/>
        </w:rPr>
        <w:instrText xml:space="preserve">ADDIN Mendeley Bibliography CSL_BIBLIOGRAPHY </w:instrText>
      </w:r>
      <w:r w:rsidRPr="00716F73">
        <w:rPr>
          <w:rFonts w:ascii="Times New Roman" w:hAnsi="Times New Roman" w:cs="Times New Roman"/>
          <w:sz w:val="24"/>
          <w:szCs w:val="24"/>
          <w:lang w:val="en-ZA"/>
        </w:rPr>
        <w:fldChar w:fldCharType="separate"/>
      </w:r>
      <w:r w:rsidR="00F00D25" w:rsidRPr="00F00D25">
        <w:rPr>
          <w:rFonts w:ascii="Times New Roman" w:hAnsi="Times New Roman" w:cs="Times New Roman"/>
          <w:noProof/>
          <w:sz w:val="24"/>
          <w:szCs w:val="24"/>
        </w:rPr>
        <w:t>[1]</w:t>
      </w:r>
      <w:r w:rsidR="00F00D25" w:rsidRPr="00F00D25">
        <w:rPr>
          <w:rFonts w:ascii="Times New Roman" w:hAnsi="Times New Roman" w:cs="Times New Roman"/>
          <w:noProof/>
          <w:sz w:val="24"/>
          <w:szCs w:val="24"/>
        </w:rPr>
        <w:tab/>
        <w:t>Ö. Tamer, N. Dege, G. Demirtaş, D. Avci, Y. Atalay, M. Macit, A.A. Aǧar, An experimental and theoretical study on the novel (Z)-1-((naphthalen-2- ylamino)methylene)naphthalen-2(1H)-one crystal, Spectrochim. Acta A Mol. Biomol. Spectrosc. 117 (2014) 13–23. https://doi.org/10.1016/j.saa.2013.07.098.</w:t>
      </w:r>
    </w:p>
    <w:p w:rsidR="00F00D25" w:rsidRPr="00F00D25" w:rsidRDefault="00F00D25" w:rsidP="00F00D25">
      <w:pPr>
        <w:widowControl w:val="0"/>
        <w:autoSpaceDE w:val="0"/>
        <w:autoSpaceDN w:val="0"/>
        <w:adjustRightInd w:val="0"/>
        <w:spacing w:line="360" w:lineRule="auto"/>
        <w:ind w:left="640" w:hanging="640"/>
        <w:rPr>
          <w:rFonts w:ascii="Times New Roman" w:hAnsi="Times New Roman" w:cs="Times New Roman"/>
          <w:noProof/>
          <w:sz w:val="24"/>
        </w:rPr>
      </w:pPr>
      <w:r w:rsidRPr="00F00D25">
        <w:rPr>
          <w:rFonts w:ascii="Times New Roman" w:hAnsi="Times New Roman" w:cs="Times New Roman"/>
          <w:noProof/>
          <w:sz w:val="24"/>
          <w:szCs w:val="24"/>
        </w:rPr>
        <w:t>[2]</w:t>
      </w:r>
      <w:r w:rsidRPr="00F00D25">
        <w:rPr>
          <w:rFonts w:ascii="Times New Roman" w:hAnsi="Times New Roman" w:cs="Times New Roman"/>
          <w:noProof/>
          <w:sz w:val="24"/>
          <w:szCs w:val="24"/>
        </w:rPr>
        <w:tab/>
        <w:t>Y. Zhang, B. Shi, P. Zhang, J. Huo, P. Chen, Q. Lin, J. Liu, T. Wei, A highly selective dual-channel Hg2+ chemosensor based on an easy to prepare double naphthalene Schiff base, Sci. China Chem. 56 (2013) 612–618. https://doi.org/10.1007/s11426-012-4798-0.</w:t>
      </w:r>
    </w:p>
    <w:p w:rsidR="00716F73" w:rsidRPr="00716F73" w:rsidRDefault="00716F73" w:rsidP="00F00D25">
      <w:pPr>
        <w:widowControl w:val="0"/>
        <w:autoSpaceDE w:val="0"/>
        <w:autoSpaceDN w:val="0"/>
        <w:adjustRightInd w:val="0"/>
        <w:spacing w:line="360" w:lineRule="auto"/>
        <w:ind w:left="640" w:hanging="640"/>
        <w:rPr>
          <w:rFonts w:ascii="Times New Roman" w:hAnsi="Times New Roman" w:cs="Times New Roman"/>
          <w:sz w:val="24"/>
          <w:szCs w:val="24"/>
          <w:lang w:val="en-ZA"/>
        </w:rPr>
      </w:pPr>
      <w:r w:rsidRPr="00716F73">
        <w:rPr>
          <w:rFonts w:ascii="Times New Roman" w:hAnsi="Times New Roman" w:cs="Times New Roman"/>
          <w:sz w:val="24"/>
          <w:szCs w:val="24"/>
          <w:lang w:val="en-ZA"/>
        </w:rPr>
        <w:fldChar w:fldCharType="end"/>
      </w:r>
    </w:p>
    <w:p w:rsidR="005A4A07" w:rsidRPr="00716F73" w:rsidRDefault="005A4A07">
      <w:pPr>
        <w:rPr>
          <w:rFonts w:ascii="Times New Roman" w:hAnsi="Times New Roman" w:cs="Times New Roman"/>
        </w:rPr>
      </w:pPr>
    </w:p>
    <w:sectPr w:rsidR="005A4A07" w:rsidRPr="00716F73" w:rsidSect="00716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D11CF"/>
    <w:multiLevelType w:val="multilevel"/>
    <w:tmpl w:val="BDEC79A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262497A"/>
    <w:multiLevelType w:val="multilevel"/>
    <w:tmpl w:val="2E861D0E"/>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12C6C9D"/>
    <w:multiLevelType w:val="multilevel"/>
    <w:tmpl w:val="AC5E4552"/>
    <w:lvl w:ilvl="0">
      <w:start w:val="7"/>
      <w:numFmt w:val="decimal"/>
      <w:lvlText w:val="%1."/>
      <w:lvlJc w:val="left"/>
      <w:pPr>
        <w:ind w:left="360" w:hanging="360"/>
      </w:pPr>
      <w:rPr>
        <w:rFonts w:asciiTheme="minorHAnsi" w:hAnsiTheme="minorHAnsi" w:cstheme="minorBidi" w:hint="default"/>
        <w:b w:val="0"/>
        <w:sz w:val="22"/>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Theme="minorHAnsi" w:hAnsiTheme="minorHAnsi" w:cstheme="minorBidi" w:hint="default"/>
        <w:b w:val="0"/>
        <w:sz w:val="22"/>
      </w:rPr>
    </w:lvl>
    <w:lvl w:ilvl="3">
      <w:start w:val="1"/>
      <w:numFmt w:val="decimal"/>
      <w:lvlText w:val="%1.%2.%3.%4."/>
      <w:lvlJc w:val="left"/>
      <w:pPr>
        <w:ind w:left="720" w:hanging="720"/>
      </w:pPr>
      <w:rPr>
        <w:rFonts w:asciiTheme="minorHAnsi" w:hAnsiTheme="minorHAnsi" w:cstheme="minorBidi" w:hint="default"/>
        <w:b w:val="0"/>
        <w:sz w:val="22"/>
      </w:rPr>
    </w:lvl>
    <w:lvl w:ilvl="4">
      <w:start w:val="1"/>
      <w:numFmt w:val="decimal"/>
      <w:lvlText w:val="%1.%2.%3.%4.%5."/>
      <w:lvlJc w:val="left"/>
      <w:pPr>
        <w:ind w:left="1080" w:hanging="1080"/>
      </w:pPr>
      <w:rPr>
        <w:rFonts w:asciiTheme="minorHAnsi" w:hAnsiTheme="minorHAnsi" w:cstheme="minorBidi" w:hint="default"/>
        <w:b w:val="0"/>
        <w:sz w:val="22"/>
      </w:rPr>
    </w:lvl>
    <w:lvl w:ilvl="5">
      <w:start w:val="1"/>
      <w:numFmt w:val="decimal"/>
      <w:lvlText w:val="%1.%2.%3.%4.%5.%6."/>
      <w:lvlJc w:val="left"/>
      <w:pPr>
        <w:ind w:left="1080" w:hanging="1080"/>
      </w:pPr>
      <w:rPr>
        <w:rFonts w:asciiTheme="minorHAnsi" w:hAnsiTheme="minorHAnsi" w:cstheme="minorBidi" w:hint="default"/>
        <w:b w:val="0"/>
        <w:sz w:val="22"/>
      </w:rPr>
    </w:lvl>
    <w:lvl w:ilvl="6">
      <w:start w:val="1"/>
      <w:numFmt w:val="decimal"/>
      <w:lvlText w:val="%1.%2.%3.%4.%5.%6.%7."/>
      <w:lvlJc w:val="left"/>
      <w:pPr>
        <w:ind w:left="1440" w:hanging="1440"/>
      </w:pPr>
      <w:rPr>
        <w:rFonts w:asciiTheme="minorHAnsi" w:hAnsiTheme="minorHAnsi" w:cstheme="minorBidi" w:hint="default"/>
        <w:b w:val="0"/>
        <w:sz w:val="22"/>
      </w:rPr>
    </w:lvl>
    <w:lvl w:ilvl="7">
      <w:start w:val="1"/>
      <w:numFmt w:val="decimal"/>
      <w:lvlText w:val="%1.%2.%3.%4.%5.%6.%7.%8."/>
      <w:lvlJc w:val="left"/>
      <w:pPr>
        <w:ind w:left="1440" w:hanging="1440"/>
      </w:pPr>
      <w:rPr>
        <w:rFonts w:asciiTheme="minorHAnsi" w:hAnsiTheme="minorHAnsi" w:cstheme="minorBidi" w:hint="default"/>
        <w:b w:val="0"/>
        <w:sz w:val="22"/>
      </w:rPr>
    </w:lvl>
    <w:lvl w:ilvl="8">
      <w:start w:val="1"/>
      <w:numFmt w:val="decimal"/>
      <w:lvlText w:val="%1.%2.%3.%4.%5.%6.%7.%8.%9."/>
      <w:lvlJc w:val="left"/>
      <w:pPr>
        <w:ind w:left="1800" w:hanging="1800"/>
      </w:pPr>
      <w:rPr>
        <w:rFonts w:asciiTheme="minorHAnsi" w:hAnsiTheme="minorHAnsi" w:cstheme="minorBidi" w:hint="default"/>
        <w:b w:val="0"/>
        <w:sz w:val="22"/>
      </w:rPr>
    </w:lvl>
  </w:abstractNum>
  <w:abstractNum w:abstractNumId="3">
    <w:nsid w:val="787B6729"/>
    <w:multiLevelType w:val="multilevel"/>
    <w:tmpl w:val="9F1C6C94"/>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73"/>
    <w:rsid w:val="005A4A07"/>
    <w:rsid w:val="00716F73"/>
    <w:rsid w:val="00925B2E"/>
    <w:rsid w:val="00C03496"/>
    <w:rsid w:val="00F00D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F73"/>
    <w:rPr>
      <w:lang w:val="en-US"/>
    </w:rPr>
  </w:style>
  <w:style w:type="paragraph" w:styleId="Heading1">
    <w:name w:val="heading 1"/>
    <w:basedOn w:val="Normal"/>
    <w:next w:val="Normal"/>
    <w:link w:val="Heading1Char"/>
    <w:uiPriority w:val="9"/>
    <w:qFormat/>
    <w:rsid w:val="00716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F73"/>
    <w:rPr>
      <w:rFonts w:asciiTheme="majorHAnsi" w:eastAsiaTheme="majorEastAsia" w:hAnsiTheme="majorHAnsi" w:cstheme="majorBidi"/>
      <w:b/>
      <w:bCs/>
      <w:color w:val="365F91" w:themeColor="accent1" w:themeShade="BF"/>
      <w:sz w:val="28"/>
      <w:szCs w:val="28"/>
      <w:lang w:val="en-US"/>
    </w:rPr>
  </w:style>
  <w:style w:type="paragraph" w:styleId="Caption">
    <w:name w:val="caption"/>
    <w:basedOn w:val="Normal"/>
    <w:next w:val="Normal"/>
    <w:uiPriority w:val="35"/>
    <w:unhideWhenUsed/>
    <w:qFormat/>
    <w:rsid w:val="00716F73"/>
    <w:pPr>
      <w:spacing w:line="240" w:lineRule="auto"/>
    </w:pPr>
    <w:rPr>
      <w:rFonts w:ascii="Times New Roman" w:hAnsi="Times New Roman" w:cs="Times New Roman"/>
      <w:b/>
      <w:bCs/>
      <w:color w:val="4F81BD" w:themeColor="accent1"/>
      <w:sz w:val="18"/>
      <w:szCs w:val="18"/>
      <w:lang w:val="en-ZA"/>
    </w:rPr>
  </w:style>
  <w:style w:type="paragraph" w:styleId="ListParagraph">
    <w:name w:val="List Paragraph"/>
    <w:basedOn w:val="Normal"/>
    <w:uiPriority w:val="34"/>
    <w:qFormat/>
    <w:rsid w:val="00716F73"/>
    <w:pPr>
      <w:ind w:left="720"/>
      <w:contextualSpacing/>
    </w:pPr>
  </w:style>
  <w:style w:type="paragraph" w:styleId="BalloonText">
    <w:name w:val="Balloon Text"/>
    <w:basedOn w:val="Normal"/>
    <w:link w:val="BalloonTextChar"/>
    <w:uiPriority w:val="99"/>
    <w:semiHidden/>
    <w:unhideWhenUsed/>
    <w:rsid w:val="00716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F73"/>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F73"/>
    <w:rPr>
      <w:lang w:val="en-US"/>
    </w:rPr>
  </w:style>
  <w:style w:type="paragraph" w:styleId="Heading1">
    <w:name w:val="heading 1"/>
    <w:basedOn w:val="Normal"/>
    <w:next w:val="Normal"/>
    <w:link w:val="Heading1Char"/>
    <w:uiPriority w:val="9"/>
    <w:qFormat/>
    <w:rsid w:val="00716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F73"/>
    <w:rPr>
      <w:rFonts w:asciiTheme="majorHAnsi" w:eastAsiaTheme="majorEastAsia" w:hAnsiTheme="majorHAnsi" w:cstheme="majorBidi"/>
      <w:b/>
      <w:bCs/>
      <w:color w:val="365F91" w:themeColor="accent1" w:themeShade="BF"/>
      <w:sz w:val="28"/>
      <w:szCs w:val="28"/>
      <w:lang w:val="en-US"/>
    </w:rPr>
  </w:style>
  <w:style w:type="paragraph" w:styleId="Caption">
    <w:name w:val="caption"/>
    <w:basedOn w:val="Normal"/>
    <w:next w:val="Normal"/>
    <w:uiPriority w:val="35"/>
    <w:unhideWhenUsed/>
    <w:qFormat/>
    <w:rsid w:val="00716F73"/>
    <w:pPr>
      <w:spacing w:line="240" w:lineRule="auto"/>
    </w:pPr>
    <w:rPr>
      <w:rFonts w:ascii="Times New Roman" w:hAnsi="Times New Roman" w:cs="Times New Roman"/>
      <w:b/>
      <w:bCs/>
      <w:color w:val="4F81BD" w:themeColor="accent1"/>
      <w:sz w:val="18"/>
      <w:szCs w:val="18"/>
      <w:lang w:val="en-ZA"/>
    </w:rPr>
  </w:style>
  <w:style w:type="paragraph" w:styleId="ListParagraph">
    <w:name w:val="List Paragraph"/>
    <w:basedOn w:val="Normal"/>
    <w:uiPriority w:val="34"/>
    <w:qFormat/>
    <w:rsid w:val="00716F73"/>
    <w:pPr>
      <w:ind w:left="720"/>
      <w:contextualSpacing/>
    </w:pPr>
  </w:style>
  <w:style w:type="paragraph" w:styleId="BalloonText">
    <w:name w:val="Balloon Text"/>
    <w:basedOn w:val="Normal"/>
    <w:link w:val="BalloonTextChar"/>
    <w:uiPriority w:val="99"/>
    <w:semiHidden/>
    <w:unhideWhenUsed/>
    <w:rsid w:val="00716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F7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 = '1.0' encoding = 'UTF-8' standalone = 'yes'?>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3.png"/>
   <Relationship Id="rId11" Type="http://schemas.openxmlformats.org/officeDocument/2006/relationships/image" Target="media/image4.png"/>
   <Relationship Id="rId12" Type="http://schemas.openxmlformats.org/officeDocument/2006/relationships/image" Target="media/image5.png"/>
   <Relationship Id="rId13" Type="http://schemas.openxmlformats.org/officeDocument/2006/relationships/image" Target="media/image6.png"/>
   <Relationship Id="rId14" Type="http://schemas.openxmlformats.org/officeDocument/2006/relationships/image" Target="media/image7.png"/>
   <Relationship Id="rId15" Type="http://schemas.openxmlformats.org/officeDocument/2006/relationships/image" Target="media/image8.png"/>
   <Relationship Id="rId16" Type="http://schemas.openxmlformats.org/officeDocument/2006/relationships/image" Target="media/image9.emf"/>
   <Relationship Id="rId17" Type="http://schemas.openxmlformats.org/officeDocument/2006/relationships/image" Target="media/image10.emf"/>
   <Relationship Id="rId18" Type="http://schemas.openxmlformats.org/officeDocument/2006/relationships/image" Target="media/image11.emf"/>
   <Relationship Id="rId19" Type="http://schemas.openxmlformats.org/officeDocument/2006/relationships/image" Target="media/image12.emf"/>
   <Relationship Id="rId2" Type="http://schemas.openxmlformats.org/officeDocument/2006/relationships/numbering" Target="numbering.xml"/>
   <Relationship Id="rId20" Type="http://schemas.openxmlformats.org/officeDocument/2006/relationships/image" Target="media/image13.emf"/>
   <Relationship Id="rId21" Type="http://schemas.openxmlformats.org/officeDocument/2006/relationships/image" Target="media/image14.png"/>
   <Relationship Id="rId22" Type="http://schemas.openxmlformats.org/officeDocument/2006/relationships/image" Target="media/image15.png"/>
   <Relationship Id="rId23" Type="http://schemas.openxmlformats.org/officeDocument/2006/relationships/image" Target="media/image16.png"/>
   <Relationship Id="rId24" Type="http://schemas.openxmlformats.org/officeDocument/2006/relationships/fontTable" Target="fontTable.xml"/>
   <Relationship Id="rId25"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image" Target="media/image1.emf"/>
   <Relationship Id="rId8" Type="http://schemas.openxmlformats.org/officeDocument/2006/relationships/oleObject" Target="embeddings/oleObject1.bin"/>
   <Relationship Id="rId9" Type="http://schemas.openxmlformats.org/officeDocument/2006/relationships/image" Target="media/image2.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 = '1.0' encoding = 'UTF-8' standalone = 'yes'?>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CCF75-6D51-4B85-9801-066DB25B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8</TotalTime>
  <Pages>9</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14.0000</AppVersion>
  <Manager/>
  <HyperlinkBase/>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file>